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F28D5" w14:textId="77777777" w:rsidR="003F3AE7" w:rsidRDefault="003F3AE7" w:rsidP="00806F63">
      <w:pPr>
        <w:ind w:left="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58F60F3" w14:textId="10B7C0DD" w:rsidR="004B1C94" w:rsidRPr="00317CF5" w:rsidRDefault="004B1C94" w:rsidP="00806F63">
      <w:pPr>
        <w:pStyle w:val="20"/>
        <w:shd w:val="clear" w:color="auto" w:fill="auto"/>
        <w:spacing w:line="240" w:lineRule="auto"/>
        <w:ind w:left="709" w:right="29" w:firstLine="851"/>
        <w:jc w:val="right"/>
        <w:rPr>
          <w:sz w:val="28"/>
          <w:szCs w:val="28"/>
        </w:rPr>
      </w:pPr>
      <w:r w:rsidRPr="00317CF5">
        <w:rPr>
          <w:sz w:val="28"/>
          <w:szCs w:val="28"/>
        </w:rPr>
        <w:t>Приложение к приказу</w:t>
      </w:r>
    </w:p>
    <w:p w14:paraId="58872623" w14:textId="2B641B4A" w:rsidR="004B1C94" w:rsidRPr="00317CF5" w:rsidRDefault="00140971" w:rsidP="00806F63">
      <w:pPr>
        <w:pStyle w:val="20"/>
        <w:shd w:val="clear" w:color="auto" w:fill="auto"/>
        <w:spacing w:line="240" w:lineRule="auto"/>
        <w:ind w:left="709" w:right="29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Pr="00317CF5">
        <w:rPr>
          <w:sz w:val="28"/>
          <w:szCs w:val="28"/>
        </w:rPr>
        <w:t>"</w:t>
      </w:r>
      <w:r>
        <w:rPr>
          <w:sz w:val="28"/>
          <w:szCs w:val="28"/>
        </w:rPr>
        <w:t>АЛЬВАРИУМ ГРУПП</w:t>
      </w:r>
      <w:r w:rsidR="004B1C94" w:rsidRPr="00317CF5">
        <w:rPr>
          <w:sz w:val="28"/>
          <w:szCs w:val="28"/>
        </w:rPr>
        <w:t>"</w:t>
      </w:r>
    </w:p>
    <w:p w14:paraId="53CF0114" w14:textId="1C2ABD4D" w:rsidR="004B1C94" w:rsidRPr="00317CF5" w:rsidRDefault="006118AF" w:rsidP="00806F63">
      <w:pPr>
        <w:pStyle w:val="20"/>
        <w:shd w:val="clear" w:color="auto" w:fill="auto"/>
        <w:tabs>
          <w:tab w:val="center" w:pos="6007"/>
          <w:tab w:val="right" w:pos="7735"/>
          <w:tab w:val="right" w:pos="8182"/>
          <w:tab w:val="right" w:pos="8479"/>
        </w:tabs>
        <w:spacing w:line="240" w:lineRule="auto"/>
        <w:ind w:left="709" w:right="29" w:firstLine="851"/>
        <w:jc w:val="right"/>
        <w:rPr>
          <w:sz w:val="28"/>
          <w:szCs w:val="28"/>
        </w:rPr>
      </w:pPr>
      <w:r w:rsidRPr="00317CF5">
        <w:rPr>
          <w:sz w:val="28"/>
          <w:szCs w:val="28"/>
        </w:rPr>
        <w:t>о</w:t>
      </w:r>
      <w:r w:rsidR="004B1C94" w:rsidRPr="00317CF5">
        <w:rPr>
          <w:sz w:val="28"/>
          <w:szCs w:val="28"/>
        </w:rPr>
        <w:t>т</w:t>
      </w:r>
      <w:r w:rsidRPr="00317CF5">
        <w:rPr>
          <w:sz w:val="28"/>
          <w:szCs w:val="28"/>
        </w:rPr>
        <w:t xml:space="preserve"> </w:t>
      </w:r>
      <w:r w:rsidR="004B1C94" w:rsidRPr="00317CF5">
        <w:rPr>
          <w:sz w:val="28"/>
          <w:szCs w:val="28"/>
        </w:rPr>
        <w:t>"</w:t>
      </w:r>
      <w:r w:rsidR="00806F63">
        <w:rPr>
          <w:sz w:val="28"/>
          <w:szCs w:val="28"/>
        </w:rPr>
        <w:t>16</w:t>
      </w:r>
      <w:r w:rsidR="004B1C94" w:rsidRPr="00317CF5">
        <w:rPr>
          <w:sz w:val="28"/>
          <w:szCs w:val="28"/>
        </w:rPr>
        <w:t xml:space="preserve">" </w:t>
      </w:r>
      <w:r w:rsidR="00806F63">
        <w:rPr>
          <w:sz w:val="28"/>
          <w:szCs w:val="28"/>
        </w:rPr>
        <w:t>августа</w:t>
      </w:r>
      <w:r w:rsidR="004B1C94" w:rsidRPr="00317CF5">
        <w:rPr>
          <w:sz w:val="28"/>
          <w:szCs w:val="28"/>
        </w:rPr>
        <w:t xml:space="preserve"> 202</w:t>
      </w:r>
      <w:r w:rsidR="0070555D">
        <w:rPr>
          <w:sz w:val="28"/>
          <w:szCs w:val="28"/>
        </w:rPr>
        <w:t>4</w:t>
      </w:r>
      <w:r w:rsidR="004B1C94" w:rsidRPr="00317CF5">
        <w:rPr>
          <w:sz w:val="28"/>
          <w:szCs w:val="28"/>
        </w:rPr>
        <w:t xml:space="preserve"> г. №</w:t>
      </w:r>
      <w:r w:rsidR="00806F63">
        <w:rPr>
          <w:sz w:val="28"/>
          <w:szCs w:val="28"/>
        </w:rPr>
        <w:t>1</w:t>
      </w:r>
    </w:p>
    <w:p w14:paraId="4769397A" w14:textId="77777777" w:rsidR="004B1C94" w:rsidRPr="00317CF5" w:rsidRDefault="004B1C94" w:rsidP="00806F63">
      <w:pPr>
        <w:pStyle w:val="20"/>
        <w:shd w:val="clear" w:color="auto" w:fill="auto"/>
        <w:spacing w:line="240" w:lineRule="auto"/>
        <w:ind w:left="709" w:right="29" w:firstLine="851"/>
        <w:jc w:val="right"/>
        <w:rPr>
          <w:sz w:val="28"/>
          <w:szCs w:val="28"/>
        </w:rPr>
      </w:pPr>
    </w:p>
    <w:p w14:paraId="49677BCD" w14:textId="77777777" w:rsidR="006118AF" w:rsidRPr="00317CF5" w:rsidRDefault="006118AF" w:rsidP="00806F63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"УТВЕРЖДЕНО"</w:t>
      </w:r>
    </w:p>
    <w:p w14:paraId="2205479C" w14:textId="77777777" w:rsidR="006118AF" w:rsidRPr="00317CF5" w:rsidRDefault="006118AF" w:rsidP="00806F63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3F98E0DF" w14:textId="26C91192" w:rsidR="006118AF" w:rsidRPr="00317CF5" w:rsidRDefault="00140971" w:rsidP="00806F63">
      <w:pPr>
        <w:pStyle w:val="20"/>
        <w:shd w:val="clear" w:color="auto" w:fill="auto"/>
        <w:spacing w:line="240" w:lineRule="auto"/>
        <w:ind w:left="709" w:right="29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Pr="00317CF5">
        <w:rPr>
          <w:sz w:val="28"/>
          <w:szCs w:val="28"/>
        </w:rPr>
        <w:t>"</w:t>
      </w:r>
      <w:r>
        <w:rPr>
          <w:sz w:val="28"/>
          <w:szCs w:val="28"/>
        </w:rPr>
        <w:t>АЛЬВАРИУМ ГРУПП</w:t>
      </w:r>
      <w:r w:rsidRPr="00317CF5">
        <w:rPr>
          <w:sz w:val="28"/>
          <w:szCs w:val="28"/>
        </w:rPr>
        <w:t>"</w:t>
      </w:r>
    </w:p>
    <w:p w14:paraId="66F7A380" w14:textId="2074B161" w:rsidR="006118AF" w:rsidRPr="00317CF5" w:rsidRDefault="006118AF" w:rsidP="00806F63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_______________/</w:t>
      </w:r>
      <w:r w:rsidR="00140971">
        <w:rPr>
          <w:rFonts w:ascii="Times New Roman" w:hAnsi="Times New Roman" w:cs="Times New Roman"/>
          <w:sz w:val="28"/>
          <w:szCs w:val="28"/>
        </w:rPr>
        <w:t>С</w:t>
      </w:r>
      <w:r w:rsidRPr="00317CF5">
        <w:rPr>
          <w:rFonts w:ascii="Times New Roman" w:hAnsi="Times New Roman" w:cs="Times New Roman"/>
          <w:sz w:val="28"/>
          <w:szCs w:val="28"/>
        </w:rPr>
        <w:t>.</w:t>
      </w:r>
      <w:r w:rsidR="00140971">
        <w:rPr>
          <w:rFonts w:ascii="Times New Roman" w:hAnsi="Times New Roman" w:cs="Times New Roman"/>
          <w:sz w:val="28"/>
          <w:szCs w:val="28"/>
        </w:rPr>
        <w:t>В</w:t>
      </w:r>
      <w:r w:rsidRPr="00317CF5">
        <w:rPr>
          <w:rFonts w:ascii="Times New Roman" w:hAnsi="Times New Roman" w:cs="Times New Roman"/>
          <w:sz w:val="28"/>
          <w:szCs w:val="28"/>
        </w:rPr>
        <w:t xml:space="preserve">. </w:t>
      </w:r>
      <w:r w:rsidR="00140971">
        <w:rPr>
          <w:rFonts w:ascii="Times New Roman" w:hAnsi="Times New Roman" w:cs="Times New Roman"/>
          <w:sz w:val="28"/>
          <w:szCs w:val="28"/>
        </w:rPr>
        <w:t>Бычкова</w:t>
      </w:r>
      <w:r w:rsidRPr="00317CF5">
        <w:rPr>
          <w:rFonts w:ascii="Times New Roman" w:hAnsi="Times New Roman" w:cs="Times New Roman"/>
          <w:sz w:val="28"/>
          <w:szCs w:val="28"/>
        </w:rPr>
        <w:t>/</w:t>
      </w:r>
    </w:p>
    <w:p w14:paraId="18D2A2CB" w14:textId="77777777" w:rsidR="004B1C94" w:rsidRPr="00317CF5" w:rsidRDefault="004B1C94" w:rsidP="00806F63">
      <w:pPr>
        <w:pStyle w:val="41"/>
        <w:shd w:val="clear" w:color="auto" w:fill="auto"/>
        <w:spacing w:before="0" w:line="240" w:lineRule="auto"/>
        <w:ind w:left="709" w:right="28" w:firstLine="851"/>
        <w:rPr>
          <w:sz w:val="28"/>
          <w:szCs w:val="28"/>
        </w:rPr>
      </w:pPr>
    </w:p>
    <w:p w14:paraId="1EE3D7A4" w14:textId="77777777" w:rsidR="00740807" w:rsidRPr="00317CF5" w:rsidRDefault="00740807" w:rsidP="00806F6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5D47B15" w14:textId="77777777" w:rsidR="00740807" w:rsidRPr="00317CF5" w:rsidRDefault="00740807" w:rsidP="00806F6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34C4FB60" w14:textId="77777777" w:rsidR="004650AA" w:rsidRPr="00317CF5" w:rsidRDefault="004650AA" w:rsidP="00806F6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4AE2E40" w14:textId="77777777" w:rsidR="00425791" w:rsidRPr="00317CF5" w:rsidRDefault="00425791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25B57F" w14:textId="77777777" w:rsidR="00425791" w:rsidRPr="00317CF5" w:rsidRDefault="00425791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BA4CEA" w14:textId="77777777" w:rsidR="00425791" w:rsidRPr="00317CF5" w:rsidRDefault="00425791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3AF7FB" w14:textId="77777777" w:rsidR="00425791" w:rsidRPr="00317CF5" w:rsidRDefault="00425791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6A0FB3" w14:textId="63256906" w:rsidR="00D81353" w:rsidRPr="00317CF5" w:rsidRDefault="00425791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CF5">
        <w:rPr>
          <w:rFonts w:ascii="Times New Roman" w:hAnsi="Times New Roman" w:cs="Times New Roman"/>
          <w:b/>
          <w:sz w:val="36"/>
          <w:szCs w:val="36"/>
        </w:rPr>
        <w:t>ПР</w:t>
      </w:r>
      <w:r w:rsidR="00D81353" w:rsidRPr="00317CF5">
        <w:rPr>
          <w:rFonts w:ascii="Times New Roman" w:hAnsi="Times New Roman" w:cs="Times New Roman"/>
          <w:b/>
          <w:sz w:val="36"/>
          <w:szCs w:val="36"/>
        </w:rPr>
        <w:t>АВИЛА</w:t>
      </w:r>
    </w:p>
    <w:p w14:paraId="771A24D2" w14:textId="77777777" w:rsidR="00140971" w:rsidRDefault="00D81353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7CF5">
        <w:rPr>
          <w:rFonts w:ascii="Times New Roman" w:hAnsi="Times New Roman" w:cs="Times New Roman"/>
          <w:b/>
          <w:sz w:val="30"/>
          <w:szCs w:val="30"/>
        </w:rPr>
        <w:t>внутреннего трудового распорядка</w:t>
      </w:r>
      <w:r w:rsidR="008A1EB8" w:rsidRPr="00317CF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A1EB8" w:rsidRPr="00317CF5">
        <w:rPr>
          <w:rFonts w:ascii="Times New Roman" w:hAnsi="Times New Roman" w:cs="Times New Roman"/>
          <w:b/>
          <w:sz w:val="36"/>
          <w:szCs w:val="36"/>
        </w:rPr>
        <w:br/>
      </w:r>
      <w:r w:rsidR="00140971">
        <w:rPr>
          <w:rFonts w:ascii="Times New Roman" w:hAnsi="Times New Roman" w:cs="Times New Roman"/>
          <w:b/>
          <w:sz w:val="30"/>
          <w:szCs w:val="30"/>
        </w:rPr>
        <w:t>Общества с ограниченной ответственностью</w:t>
      </w:r>
      <w:r w:rsidR="008A1EB8" w:rsidRPr="00317CF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5920ECA1" w14:textId="4103763D" w:rsidR="00D20CC7" w:rsidRPr="00317CF5" w:rsidRDefault="00A93DF5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7CF5">
        <w:rPr>
          <w:rFonts w:ascii="Times New Roman" w:hAnsi="Times New Roman" w:cs="Times New Roman"/>
          <w:b/>
          <w:sz w:val="30"/>
          <w:szCs w:val="30"/>
        </w:rPr>
        <w:t>"</w:t>
      </w:r>
      <w:r w:rsidR="00140971">
        <w:rPr>
          <w:rFonts w:ascii="Times New Roman" w:hAnsi="Times New Roman" w:cs="Times New Roman"/>
          <w:b/>
          <w:sz w:val="30"/>
          <w:szCs w:val="30"/>
        </w:rPr>
        <w:t>АЛЬВАРИУМ ГРУПП</w:t>
      </w:r>
      <w:r w:rsidRPr="00317CF5">
        <w:rPr>
          <w:rFonts w:ascii="Times New Roman" w:hAnsi="Times New Roman" w:cs="Times New Roman"/>
          <w:b/>
          <w:sz w:val="30"/>
          <w:szCs w:val="30"/>
        </w:rPr>
        <w:t>"</w:t>
      </w:r>
    </w:p>
    <w:p w14:paraId="5F22C157" w14:textId="77777777" w:rsidR="00740807" w:rsidRPr="00317CF5" w:rsidRDefault="0074080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27CC86C2" w14:textId="77777777" w:rsidR="00D20CC7" w:rsidRPr="00317CF5" w:rsidRDefault="00D20CC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C5A790C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5E2A084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234DC2B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0EF2CE6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29A2DC5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1FDAE3F1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2B675FDB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7D51D17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FA7E3BD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6D8720C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289C0C87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5996C8A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9E5A746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2A4F0AAA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558D441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2BD399CE" w14:textId="77777777" w:rsidR="00616497" w:rsidRPr="00317CF5" w:rsidRDefault="00616497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EB0ECAE" w14:textId="77777777" w:rsidR="00806F63" w:rsidRDefault="00FA5C83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CF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0EDEA5" w14:textId="77777777" w:rsidR="00806F63" w:rsidRDefault="00806F63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CCBFD" w14:textId="3F6941D2" w:rsidR="00D20CC7" w:rsidRPr="00317CF5" w:rsidRDefault="00D81353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CF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47A6407" w14:textId="77777777" w:rsidR="00803288" w:rsidRPr="00317CF5" w:rsidRDefault="00803288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C4671" w14:textId="606EC2A1" w:rsidR="005B5E69" w:rsidRDefault="00392740" w:rsidP="00806F63">
      <w:pPr>
        <w:pStyle w:val="a5"/>
        <w:numPr>
          <w:ilvl w:val="1"/>
          <w:numId w:val="25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(далее – Правила) – локальный нормативный акт, регламентирующий в соответствии с Трудовым кодексом Российской Федерации (далее – Трудовой кодекс РФ) и иными федеральными законами основные права и обязанности работодателя и работников, порядок приема, перевода и увольнения работников, режим рабочего времени и времени отдыха работников, применяемые к работникам меры поощрения и взыскания, а также иные вопросы регулирования трудовых отношений</w:t>
      </w:r>
      <w:r w:rsidR="005B5E69" w:rsidRPr="00317CF5">
        <w:rPr>
          <w:rFonts w:ascii="Times New Roman" w:hAnsi="Times New Roman" w:cs="Times New Roman"/>
          <w:sz w:val="28"/>
          <w:szCs w:val="28"/>
        </w:rPr>
        <w:t xml:space="preserve"> в</w:t>
      </w:r>
      <w:r w:rsidR="008A1EB8" w:rsidRPr="00317CF5">
        <w:rPr>
          <w:rFonts w:ascii="Times New Roman" w:hAnsi="Times New Roman" w:cs="Times New Roman"/>
          <w:sz w:val="28"/>
          <w:szCs w:val="28"/>
        </w:rPr>
        <w:t xml:space="preserve"> </w:t>
      </w:r>
      <w:r w:rsidR="00AF35A5">
        <w:rPr>
          <w:rFonts w:ascii="Times New Roman" w:hAnsi="Times New Roman" w:cs="Times New Roman"/>
          <w:sz w:val="28"/>
          <w:szCs w:val="28"/>
        </w:rPr>
        <w:t xml:space="preserve">ООО </w:t>
      </w:r>
      <w:r w:rsidR="004A2AF8" w:rsidRPr="00317CF5">
        <w:rPr>
          <w:rFonts w:ascii="Times New Roman" w:hAnsi="Times New Roman" w:cs="Times New Roman"/>
          <w:sz w:val="28"/>
          <w:szCs w:val="28"/>
        </w:rPr>
        <w:t>"</w:t>
      </w:r>
      <w:r w:rsidR="00AF35A5">
        <w:rPr>
          <w:rFonts w:ascii="Times New Roman" w:hAnsi="Times New Roman" w:cs="Times New Roman"/>
          <w:sz w:val="28"/>
          <w:szCs w:val="28"/>
        </w:rPr>
        <w:t>АЛЬВАРИУМ ГРУПП</w:t>
      </w:r>
      <w:r w:rsidR="004A2AF8" w:rsidRPr="00317CF5">
        <w:rPr>
          <w:rFonts w:ascii="Times New Roman" w:hAnsi="Times New Roman" w:cs="Times New Roman"/>
          <w:sz w:val="28"/>
          <w:szCs w:val="28"/>
        </w:rPr>
        <w:t>" (</w:t>
      </w:r>
      <w:r w:rsidR="003F727C" w:rsidRPr="003F727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3F727C">
        <w:rPr>
          <w:rFonts w:ascii="Times New Roman" w:hAnsi="Times New Roman" w:cs="Times New Roman"/>
          <w:sz w:val="28"/>
          <w:szCs w:val="28"/>
        </w:rPr>
        <w:t xml:space="preserve">– </w:t>
      </w:r>
      <w:r w:rsidR="003F727C" w:rsidRPr="003F727C">
        <w:rPr>
          <w:rFonts w:ascii="Times New Roman" w:hAnsi="Times New Roman" w:cs="Times New Roman"/>
          <w:sz w:val="28"/>
          <w:szCs w:val="28"/>
        </w:rPr>
        <w:t>"Организация",  "Работодатель").</w:t>
      </w:r>
      <w:r w:rsidR="008A1EB8" w:rsidRPr="00317C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98A83" w14:textId="537157BD" w:rsidR="001A10D4" w:rsidRDefault="001A10D4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D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A10D4">
        <w:rPr>
          <w:rFonts w:ascii="Times New Roman" w:hAnsi="Times New Roman" w:cs="Times New Roman"/>
          <w:sz w:val="28"/>
          <w:szCs w:val="28"/>
        </w:rPr>
        <w:t xml:space="preserve">Данные Правила разработаны в соответствии с Конституцией Российской Федерации, Трудовым кодексом Российской Федерации, Федеральным законом от 29 декабря 2012 г. № 273-ФЗ "Об образовании в Российской Федерации", Приказом </w:t>
      </w:r>
      <w:proofErr w:type="spellStart"/>
      <w:r w:rsidRPr="001A10D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A10D4">
        <w:rPr>
          <w:rFonts w:ascii="Times New Roman" w:hAnsi="Times New Roman" w:cs="Times New Roman"/>
          <w:sz w:val="28"/>
          <w:szCs w:val="28"/>
        </w:rPr>
        <w:t xml:space="preserve"> РФ от 27.07.2022 № 629 «Об утверждении Порядка организации и осуществления образовательной деятельности по дополнительным общеобразовательным программам», уставом 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A10D4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актами, содержащими нормы трудового права.</w:t>
      </w:r>
      <w:proofErr w:type="gramEnd"/>
    </w:p>
    <w:p w14:paraId="1FBCFFE2" w14:textId="15F38109" w:rsidR="00483EC5" w:rsidRDefault="00D428A5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8A5">
        <w:rPr>
          <w:rFonts w:ascii="Times New Roman" w:hAnsi="Times New Roman" w:cs="Times New Roman"/>
          <w:sz w:val="28"/>
          <w:szCs w:val="28"/>
        </w:rPr>
        <w:t>1.</w:t>
      </w:r>
      <w:r w:rsidR="00483EC5">
        <w:rPr>
          <w:rFonts w:ascii="Times New Roman" w:hAnsi="Times New Roman" w:cs="Times New Roman"/>
          <w:sz w:val="28"/>
          <w:szCs w:val="28"/>
        </w:rPr>
        <w:t>3</w:t>
      </w:r>
      <w:r w:rsidRPr="00D428A5">
        <w:rPr>
          <w:rFonts w:ascii="Times New Roman" w:hAnsi="Times New Roman" w:cs="Times New Roman"/>
          <w:sz w:val="28"/>
          <w:szCs w:val="28"/>
        </w:rPr>
        <w:t xml:space="preserve">. </w:t>
      </w:r>
      <w:r w:rsidR="00483EC5" w:rsidRPr="00483EC5">
        <w:rPr>
          <w:rFonts w:ascii="Times New Roman" w:hAnsi="Times New Roman" w:cs="Times New Roman"/>
          <w:sz w:val="28"/>
          <w:szCs w:val="28"/>
        </w:rPr>
        <w:t>Вопросы, связанные с применением Правил внутреннего трудового распорядка, решаются генеральным директором</w:t>
      </w:r>
      <w:r w:rsidR="008600AB">
        <w:rPr>
          <w:rFonts w:ascii="Times New Roman" w:hAnsi="Times New Roman" w:cs="Times New Roman"/>
          <w:sz w:val="28"/>
          <w:szCs w:val="28"/>
        </w:rPr>
        <w:t xml:space="preserve"> </w:t>
      </w:r>
      <w:r w:rsidR="00483EC5" w:rsidRPr="00483EC5">
        <w:rPr>
          <w:rFonts w:ascii="Times New Roman" w:hAnsi="Times New Roman" w:cs="Times New Roman"/>
          <w:sz w:val="28"/>
          <w:szCs w:val="28"/>
        </w:rPr>
        <w:t>Организации в пределах предоставленных ему прав, определенных законодательством РФ.</w:t>
      </w:r>
    </w:p>
    <w:p w14:paraId="4D62D413" w14:textId="10B9BE5E" w:rsidR="00483EC5" w:rsidRDefault="00483EC5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3EC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3EC5">
        <w:rPr>
          <w:rFonts w:ascii="Times New Roman" w:hAnsi="Times New Roman" w:cs="Times New Roman"/>
          <w:sz w:val="28"/>
          <w:szCs w:val="28"/>
        </w:rPr>
        <w:t xml:space="preserve">. Правила внутреннего трудового распорядка обязательны для всех </w:t>
      </w:r>
      <w:r w:rsidR="008600AB">
        <w:rPr>
          <w:rFonts w:ascii="Times New Roman" w:hAnsi="Times New Roman" w:cs="Times New Roman"/>
          <w:sz w:val="28"/>
          <w:szCs w:val="28"/>
        </w:rPr>
        <w:t>р</w:t>
      </w:r>
      <w:r w:rsidRPr="00483EC5">
        <w:rPr>
          <w:rFonts w:ascii="Times New Roman" w:hAnsi="Times New Roman" w:cs="Times New Roman"/>
          <w:sz w:val="28"/>
          <w:szCs w:val="28"/>
        </w:rPr>
        <w:t xml:space="preserve">аботников Организации. </w:t>
      </w:r>
    </w:p>
    <w:p w14:paraId="636EB817" w14:textId="77777777" w:rsidR="00483EC5" w:rsidRPr="00317CF5" w:rsidRDefault="00483EC5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65DF2" w14:textId="6C9E59D6" w:rsidR="00803288" w:rsidRPr="00317CF5" w:rsidRDefault="00D81353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CF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05C7F" w:rsidRPr="00317CF5">
        <w:rPr>
          <w:rFonts w:ascii="Times New Roman" w:hAnsi="Times New Roman" w:cs="Times New Roman"/>
          <w:b/>
          <w:sz w:val="28"/>
          <w:szCs w:val="28"/>
        </w:rPr>
        <w:t>Прием на работу и увольнение</w:t>
      </w:r>
    </w:p>
    <w:p w14:paraId="63741E0B" w14:textId="77777777" w:rsidR="00392740" w:rsidRPr="00317CF5" w:rsidRDefault="00392740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1F468" w14:textId="0658F879" w:rsidR="00CE33F8" w:rsidRDefault="005027E4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2.1. </w:t>
      </w:r>
      <w:r w:rsidR="00DE42D0" w:rsidRPr="00317CF5">
        <w:rPr>
          <w:rFonts w:ascii="Times New Roman" w:hAnsi="Times New Roman" w:cs="Times New Roman"/>
          <w:sz w:val="28"/>
          <w:szCs w:val="28"/>
        </w:rPr>
        <w:t xml:space="preserve">С работниками, принимаемыми на </w:t>
      </w:r>
      <w:r w:rsidR="00DE42D0" w:rsidRPr="0021419A">
        <w:rPr>
          <w:rFonts w:ascii="Times New Roman" w:hAnsi="Times New Roman" w:cs="Times New Roman"/>
          <w:sz w:val="28"/>
          <w:szCs w:val="28"/>
        </w:rPr>
        <w:t xml:space="preserve">работу в </w:t>
      </w:r>
      <w:r w:rsidR="0021419A" w:rsidRPr="0021419A">
        <w:rPr>
          <w:rFonts w:ascii="Times New Roman" w:hAnsi="Times New Roman" w:cs="Times New Roman"/>
          <w:sz w:val="28"/>
          <w:szCs w:val="28"/>
        </w:rPr>
        <w:t>О</w:t>
      </w:r>
      <w:r w:rsidR="0096094A" w:rsidRPr="0021419A">
        <w:rPr>
          <w:rFonts w:ascii="Times New Roman" w:hAnsi="Times New Roman" w:cs="Times New Roman"/>
          <w:sz w:val="28"/>
          <w:szCs w:val="28"/>
        </w:rPr>
        <w:t>рганизацию</w:t>
      </w:r>
      <w:r w:rsidR="00DE42D0" w:rsidRPr="0021419A">
        <w:rPr>
          <w:rFonts w:ascii="Times New Roman" w:hAnsi="Times New Roman" w:cs="Times New Roman"/>
          <w:sz w:val="28"/>
          <w:szCs w:val="28"/>
        </w:rPr>
        <w:t xml:space="preserve">, </w:t>
      </w:r>
      <w:r w:rsidR="00DE42D0" w:rsidRPr="00317CF5">
        <w:rPr>
          <w:rFonts w:ascii="Times New Roman" w:hAnsi="Times New Roman" w:cs="Times New Roman"/>
          <w:sz w:val="28"/>
          <w:szCs w:val="28"/>
        </w:rPr>
        <w:t>заключается трудовой договор на неопределенный срок или срочный трудовой договор по основаниям, предусмотренным ст. 59 Трудового кодекса РФ.</w:t>
      </w:r>
      <w:r w:rsidR="00CE33F8" w:rsidRPr="00317C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47C80" w14:textId="571E60E5" w:rsidR="007A6C74" w:rsidRPr="007A6C74" w:rsidRDefault="007A6C74" w:rsidP="007A6C7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C74">
        <w:rPr>
          <w:rFonts w:ascii="Times New Roman" w:hAnsi="Times New Roman" w:cs="Times New Roman"/>
          <w:sz w:val="28"/>
          <w:szCs w:val="28"/>
        </w:rPr>
        <w:t xml:space="preserve">2.2. К деятельности педагогическим работником 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7A6C74">
        <w:rPr>
          <w:rFonts w:ascii="Times New Roman" w:hAnsi="Times New Roman" w:cs="Times New Roman"/>
          <w:sz w:val="28"/>
          <w:szCs w:val="28"/>
        </w:rPr>
        <w:t xml:space="preserve"> не допускаются лица:</w:t>
      </w:r>
    </w:p>
    <w:p w14:paraId="57A90846" w14:textId="1C75542C" w:rsidR="007A6C74" w:rsidRPr="007A6C74" w:rsidRDefault="007A6C74" w:rsidP="007A6C7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C74">
        <w:rPr>
          <w:rFonts w:ascii="Times New Roman" w:hAnsi="Times New Roman" w:cs="Times New Roman"/>
          <w:sz w:val="28"/>
          <w:szCs w:val="28"/>
        </w:rPr>
        <w:t xml:space="preserve"> лишенные решением суда права работать в образовательной организации, в организации, осуществляющей образовательную деятельность;</w:t>
      </w:r>
    </w:p>
    <w:p w14:paraId="0AAF541A" w14:textId="75E09FEF" w:rsidR="007A6C74" w:rsidRPr="007A6C74" w:rsidRDefault="007A6C74" w:rsidP="007A6C7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A6C74">
        <w:rPr>
          <w:rFonts w:ascii="Times New Roman" w:hAnsi="Times New Roman" w:cs="Times New Roman"/>
          <w:sz w:val="28"/>
          <w:szCs w:val="28"/>
        </w:rPr>
        <w:t xml:space="preserve"> имеющие неснятую и непогашенную судимость за умышленные тяжкие и особо тяжкие преступления;</w:t>
      </w:r>
      <w:proofErr w:type="gramEnd"/>
    </w:p>
    <w:p w14:paraId="033A27CA" w14:textId="3F4A79CF" w:rsidR="007A6C74" w:rsidRPr="007A6C74" w:rsidRDefault="007A6C74" w:rsidP="007A6C7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A6C74">
        <w:rPr>
          <w:rFonts w:ascii="Times New Roman" w:hAnsi="Times New Roman" w:cs="Times New Roman"/>
          <w:sz w:val="28"/>
          <w:szCs w:val="28"/>
        </w:rPr>
        <w:t xml:space="preserve">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 w:rsidRPr="007A6C74">
        <w:rPr>
          <w:rFonts w:ascii="Times New Roman" w:hAnsi="Times New Roman" w:cs="Times New Roman"/>
          <w:sz w:val="28"/>
          <w:szCs w:val="28"/>
        </w:rPr>
        <w:t xml:space="preserve">, </w:t>
      </w:r>
      <w:r w:rsidRPr="007A6C74">
        <w:rPr>
          <w:rFonts w:ascii="Times New Roman" w:hAnsi="Times New Roman" w:cs="Times New Roman"/>
          <w:sz w:val="28"/>
          <w:szCs w:val="28"/>
        </w:rPr>
        <w:lastRenderedPageBreak/>
        <w:t>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691528A7" w14:textId="70EEF4EA" w:rsidR="007A6C74" w:rsidRPr="007A6C74" w:rsidRDefault="007A6C74" w:rsidP="007A6C7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C74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7A6C74">
        <w:rPr>
          <w:rFonts w:ascii="Times New Roman" w:hAnsi="Times New Roman" w:cs="Times New Roman"/>
          <w:sz w:val="28"/>
          <w:szCs w:val="28"/>
        </w:rPr>
        <w:t xml:space="preserve"> недееспособными в установленном законом порядке;</w:t>
      </w:r>
    </w:p>
    <w:p w14:paraId="590957EB" w14:textId="465962FB" w:rsidR="007A6C74" w:rsidRDefault="007A6C74" w:rsidP="007A6C7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6C74">
        <w:rPr>
          <w:rFonts w:ascii="Times New Roman" w:hAnsi="Times New Roman" w:cs="Times New Roman"/>
          <w:sz w:val="28"/>
          <w:szCs w:val="28"/>
        </w:rPr>
        <w:t>имеющие заболевания, предусмотренные перечнем,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537AAEFF" w14:textId="2CABC759" w:rsidR="007A6C74" w:rsidRPr="00317CF5" w:rsidRDefault="007A6C74" w:rsidP="007A6C7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C7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6C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A6C74">
        <w:rPr>
          <w:rFonts w:ascii="Times New Roman" w:hAnsi="Times New Roman" w:cs="Times New Roman"/>
          <w:sz w:val="28"/>
          <w:szCs w:val="28"/>
        </w:rPr>
        <w:t xml:space="preserve">К педагогической деятельности 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7A6C74">
        <w:rPr>
          <w:rFonts w:ascii="Times New Roman" w:hAnsi="Times New Roman" w:cs="Times New Roman"/>
          <w:sz w:val="28"/>
          <w:szCs w:val="28"/>
        </w:rPr>
        <w:t xml:space="preserve"> допускаются лица, имеющими 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 или 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</w:t>
      </w:r>
      <w:proofErr w:type="gramEnd"/>
      <w:r w:rsidRPr="007A6C74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реализуемой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7A6C74">
        <w:rPr>
          <w:rFonts w:ascii="Times New Roman" w:hAnsi="Times New Roman" w:cs="Times New Roman"/>
          <w:sz w:val="28"/>
          <w:szCs w:val="28"/>
        </w:rPr>
        <w:t xml:space="preserve">, и получение при необходимости после трудоустройства дополнительного профессионального образования педагогической направленности или успешное прохождение промежуточной аттестации не менее чем за два года </w:t>
      </w:r>
      <w:proofErr w:type="gramStart"/>
      <w:r w:rsidRPr="007A6C7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7A6C7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по специальностям и направлениям подготовки, соответствующим направленности образовательных программ, реализуемых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7A6C74">
        <w:rPr>
          <w:rFonts w:ascii="Times New Roman" w:hAnsi="Times New Roman" w:cs="Times New Roman"/>
          <w:sz w:val="28"/>
          <w:szCs w:val="28"/>
        </w:rPr>
        <w:t>. Уровень образования указанных лиц подтверждается документами государственного или установленного образца о соответствующем уровне образования и (или) квалификации, документами о дополнительном профессиональном образовании: удостоверениями о повышении квалификации и/или дипломом о профессиональной переподготовке.</w:t>
      </w:r>
    </w:p>
    <w:p w14:paraId="2EA298A0" w14:textId="239FCADA" w:rsidR="00DE42D0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2.</w:t>
      </w:r>
      <w:r w:rsidR="00440EFD">
        <w:rPr>
          <w:rFonts w:ascii="Times New Roman" w:hAnsi="Times New Roman" w:cs="Times New Roman"/>
          <w:sz w:val="28"/>
          <w:szCs w:val="28"/>
        </w:rPr>
        <w:t>4</w:t>
      </w:r>
      <w:r w:rsidRPr="00317CF5">
        <w:rPr>
          <w:rFonts w:ascii="Times New Roman" w:hAnsi="Times New Roman" w:cs="Times New Roman"/>
          <w:sz w:val="28"/>
          <w:szCs w:val="28"/>
        </w:rPr>
        <w:t xml:space="preserve">. Трудовой договор заключается в письменной форме, в двух экземплярах, каждый из которых подписывается сторонами. Один экземпляр трудового договора передается работнику, другой </w:t>
      </w:r>
      <w:r w:rsidRPr="0021419A">
        <w:rPr>
          <w:rFonts w:ascii="Times New Roman" w:hAnsi="Times New Roman" w:cs="Times New Roman"/>
          <w:sz w:val="28"/>
          <w:szCs w:val="28"/>
        </w:rPr>
        <w:t xml:space="preserve">хранится </w:t>
      </w:r>
      <w:r w:rsidR="0096094A" w:rsidRPr="0021419A">
        <w:rPr>
          <w:rFonts w:ascii="Times New Roman" w:hAnsi="Times New Roman" w:cs="Times New Roman"/>
          <w:sz w:val="28"/>
          <w:szCs w:val="28"/>
        </w:rPr>
        <w:t xml:space="preserve">у </w:t>
      </w:r>
      <w:r w:rsidR="008600AB" w:rsidRPr="0021419A">
        <w:rPr>
          <w:rFonts w:ascii="Times New Roman" w:hAnsi="Times New Roman" w:cs="Times New Roman"/>
          <w:sz w:val="28"/>
          <w:szCs w:val="28"/>
        </w:rPr>
        <w:t>Работодателя</w:t>
      </w:r>
      <w:r w:rsidRPr="0021419A">
        <w:rPr>
          <w:rFonts w:ascii="Times New Roman" w:hAnsi="Times New Roman" w:cs="Times New Roman"/>
          <w:sz w:val="28"/>
          <w:szCs w:val="28"/>
        </w:rPr>
        <w:t xml:space="preserve">. </w:t>
      </w:r>
      <w:r w:rsidRPr="00317CF5">
        <w:rPr>
          <w:rFonts w:ascii="Times New Roman" w:hAnsi="Times New Roman" w:cs="Times New Roman"/>
          <w:sz w:val="28"/>
          <w:szCs w:val="28"/>
        </w:rPr>
        <w:t xml:space="preserve">Получение работником экземпляра трудового договора подтверждается подписью работника на экземпляре трудового договора, хранящемся                        </w:t>
      </w:r>
      <w:r w:rsidR="0096094A" w:rsidRPr="0021419A">
        <w:rPr>
          <w:rFonts w:ascii="Times New Roman" w:hAnsi="Times New Roman" w:cs="Times New Roman"/>
          <w:sz w:val="28"/>
          <w:szCs w:val="28"/>
        </w:rPr>
        <w:t xml:space="preserve">у </w:t>
      </w:r>
      <w:r w:rsidR="008600AB" w:rsidRPr="0021419A">
        <w:rPr>
          <w:rFonts w:ascii="Times New Roman" w:hAnsi="Times New Roman" w:cs="Times New Roman"/>
          <w:sz w:val="28"/>
          <w:szCs w:val="28"/>
        </w:rPr>
        <w:t>Работодателя</w:t>
      </w:r>
      <w:r w:rsidRPr="0021419A">
        <w:rPr>
          <w:rFonts w:ascii="Times New Roman" w:hAnsi="Times New Roman" w:cs="Times New Roman"/>
          <w:sz w:val="28"/>
          <w:szCs w:val="28"/>
        </w:rPr>
        <w:t xml:space="preserve">. </w:t>
      </w:r>
      <w:r w:rsidRPr="00317CF5">
        <w:rPr>
          <w:rFonts w:ascii="Times New Roman" w:hAnsi="Times New Roman" w:cs="Times New Roman"/>
          <w:sz w:val="28"/>
          <w:szCs w:val="28"/>
        </w:rPr>
        <w:t>Содержание трудового договора должно соответствовать действующему законодательству РФ. При заключении трудового договора стороны могут устанавливать в нем любые условия, не ухудшающие положение работника по сравнению с действующим законодательством РФ.</w:t>
      </w:r>
    </w:p>
    <w:p w14:paraId="0DB1FAE3" w14:textId="5DB751F2" w:rsidR="00CE33F8" w:rsidRPr="00317CF5" w:rsidRDefault="00DE42D0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2.</w:t>
      </w:r>
      <w:r w:rsidR="00440EFD">
        <w:rPr>
          <w:rFonts w:ascii="Times New Roman" w:hAnsi="Times New Roman" w:cs="Times New Roman"/>
          <w:sz w:val="28"/>
          <w:szCs w:val="28"/>
        </w:rPr>
        <w:t>5</w:t>
      </w:r>
      <w:r w:rsidRPr="00317CF5">
        <w:rPr>
          <w:rFonts w:ascii="Times New Roman" w:hAnsi="Times New Roman" w:cs="Times New Roman"/>
          <w:sz w:val="28"/>
          <w:szCs w:val="28"/>
        </w:rPr>
        <w:t xml:space="preserve">. Трудовой договор вступает в силу со дня его подписания работником и </w:t>
      </w:r>
      <w:r w:rsidR="00707201">
        <w:rPr>
          <w:rFonts w:ascii="Times New Roman" w:hAnsi="Times New Roman" w:cs="Times New Roman"/>
          <w:sz w:val="28"/>
          <w:szCs w:val="28"/>
        </w:rPr>
        <w:t>р</w:t>
      </w:r>
      <w:r w:rsidRPr="00317CF5">
        <w:rPr>
          <w:rFonts w:ascii="Times New Roman" w:hAnsi="Times New Roman" w:cs="Times New Roman"/>
          <w:sz w:val="28"/>
          <w:szCs w:val="28"/>
        </w:rPr>
        <w:t>аботодателем</w:t>
      </w:r>
      <w:r w:rsidR="00EC10DE">
        <w:rPr>
          <w:rFonts w:ascii="Times New Roman" w:hAnsi="Times New Roman" w:cs="Times New Roman"/>
          <w:sz w:val="28"/>
          <w:szCs w:val="28"/>
        </w:rPr>
        <w:t>.</w:t>
      </w:r>
      <w:r w:rsidRPr="00317C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607B2" w14:textId="25D368B2" w:rsidR="00DE42D0" w:rsidRPr="00317CF5" w:rsidRDefault="00CE33F8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2.</w:t>
      </w:r>
      <w:r w:rsidR="00440EFD">
        <w:rPr>
          <w:rFonts w:ascii="Times New Roman" w:hAnsi="Times New Roman" w:cs="Times New Roman"/>
          <w:sz w:val="28"/>
          <w:szCs w:val="28"/>
        </w:rPr>
        <w:t>6</w:t>
      </w:r>
      <w:r w:rsidRPr="00317CF5">
        <w:rPr>
          <w:rFonts w:ascii="Times New Roman" w:hAnsi="Times New Roman" w:cs="Times New Roman"/>
          <w:sz w:val="28"/>
          <w:szCs w:val="28"/>
        </w:rPr>
        <w:t>. Работник приступает к исполнению трудовых обязанностей со дня, определенного трудовым договором. Если в трудовом договоре не оговорен день начала работы, то Работник должен приступить к работе на следующий день после вступления договора в силу. Если Работник не приступил к исполнению трудовых обязанностей со дня, определенного трудовым договором, то трудовой договор аннулируется.</w:t>
      </w:r>
    </w:p>
    <w:p w14:paraId="7E2212C6" w14:textId="30B22FC0" w:rsidR="00DE42D0" w:rsidRPr="00317CF5" w:rsidRDefault="00DE42D0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440EF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17CF5">
        <w:rPr>
          <w:rFonts w:ascii="Times New Roman" w:eastAsia="Times New Roman" w:hAnsi="Times New Roman" w:cs="Times New Roman"/>
          <w:sz w:val="28"/>
          <w:szCs w:val="28"/>
        </w:rPr>
        <w:t xml:space="preserve">. 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</w:t>
      </w:r>
      <w:hyperlink r:id="rId9" w:history="1">
        <w:r w:rsidRPr="00317CF5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317CF5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установленном законодательством Российской Федерации об индивидуальном (персонифицированном) </w:t>
      </w:r>
      <w:r w:rsidRPr="00707201">
        <w:rPr>
          <w:rFonts w:ascii="Times New Roman" w:eastAsia="Times New Roman" w:hAnsi="Times New Roman" w:cs="Times New Roman"/>
          <w:sz w:val="28"/>
          <w:szCs w:val="28"/>
        </w:rPr>
        <w:t xml:space="preserve">учете в системе обязательного пенсионного страхования, для хранения в информационных ресурсах Пенсионного фонда Российской Федерации. </w:t>
      </w:r>
    </w:p>
    <w:p w14:paraId="7C373155" w14:textId="7DBE7BD2" w:rsidR="00DE42D0" w:rsidRPr="00317CF5" w:rsidRDefault="00CE33F8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40EF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17C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42D0" w:rsidRPr="00317CF5">
        <w:rPr>
          <w:rFonts w:ascii="Times New Roman" w:eastAsia="Times New Roman" w:hAnsi="Times New Roman" w:cs="Times New Roman"/>
          <w:sz w:val="28"/>
          <w:szCs w:val="28"/>
        </w:rPr>
        <w:t xml:space="preserve">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а также другая предусмотренная Трудовым Кодексом, иным федеральным </w:t>
      </w:r>
      <w:hyperlink r:id="rId10" w:history="1">
        <w:r w:rsidR="00DE42D0" w:rsidRPr="00317CF5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E42D0" w:rsidRPr="00317CF5">
        <w:rPr>
          <w:rFonts w:ascii="Times New Roman" w:eastAsia="Times New Roman" w:hAnsi="Times New Roman" w:cs="Times New Roman"/>
          <w:sz w:val="28"/>
          <w:szCs w:val="28"/>
        </w:rPr>
        <w:t xml:space="preserve"> информация.</w:t>
      </w:r>
    </w:p>
    <w:p w14:paraId="6C6C905F" w14:textId="77777777" w:rsidR="00DE42D0" w:rsidRPr="00317CF5" w:rsidRDefault="00DE42D0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Для работников, трудовой договор с которыми заключается впервые информацию о трудовой деятельности формируется только в электронном виде.</w:t>
      </w:r>
    </w:p>
    <w:p w14:paraId="12803E88" w14:textId="345DDF8E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me22"/>
      <w:bookmarkStart w:id="2" w:name="anchor-me22"/>
      <w:bookmarkStart w:id="3" w:name="me242"/>
      <w:bookmarkEnd w:id="1"/>
      <w:bookmarkEnd w:id="2"/>
      <w:bookmarkEnd w:id="3"/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440EFD">
        <w:rPr>
          <w:rFonts w:ascii="Times New Roman" w:hAnsi="Times New Roman" w:cs="Times New Roman"/>
          <w:sz w:val="28"/>
          <w:szCs w:val="28"/>
        </w:rPr>
        <w:t>9</w:t>
      </w:r>
      <w:r w:rsidR="005027E4" w:rsidRPr="00317CF5">
        <w:rPr>
          <w:rFonts w:ascii="Times New Roman" w:hAnsi="Times New Roman" w:cs="Times New Roman"/>
          <w:sz w:val="28"/>
          <w:szCs w:val="28"/>
        </w:rPr>
        <w:t>. При заключении трудового договора лицо, поступающее на работу, предъявляет работодателю:</w:t>
      </w:r>
    </w:p>
    <w:p w14:paraId="5CEB9436" w14:textId="3EE69240" w:rsidR="005027E4" w:rsidRPr="00317CF5" w:rsidRDefault="00F2102A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me205"/>
      <w:bookmarkStart w:id="5" w:name="anchor-me205"/>
      <w:bookmarkStart w:id="6" w:name="me329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14:paraId="54A1CD48" w14:textId="4F51CFBD" w:rsidR="005027E4" w:rsidRPr="00317CF5" w:rsidRDefault="00F2102A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>трудовую книжку и (или) сведения о трудовой деятельности (статья 66.1 Трудового кодекса РФ), за исключением случаев, если трудовой договор заключается впервые;</w:t>
      </w:r>
    </w:p>
    <w:p w14:paraId="5E4D320C" w14:textId="32BA0E09" w:rsidR="005027E4" w:rsidRPr="00317CF5" w:rsidRDefault="00F2102A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me210"/>
      <w:bookmarkEnd w:id="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5285EFF8" w14:textId="2D47C812" w:rsidR="005027E4" w:rsidRPr="00317CF5" w:rsidRDefault="00F2102A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me208"/>
      <w:bookmarkStart w:id="9" w:name="anchor-me208"/>
      <w:bookmarkStart w:id="10" w:name="me126"/>
      <w:bookmarkEnd w:id="8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>документы воинского учета (для военнообязанных и лиц, подлежащих призыву на военную службу);</w:t>
      </w:r>
    </w:p>
    <w:p w14:paraId="7753CF5D" w14:textId="7EC76A5C" w:rsidR="005027E4" w:rsidRPr="00317CF5" w:rsidRDefault="00F2102A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>документ об образовании и (или)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14:paraId="65470D8E" w14:textId="4802C571" w:rsidR="005027E4" w:rsidRDefault="00F2102A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me307"/>
      <w:bookmarkStart w:id="12" w:name="anchor-me307"/>
      <w:bookmarkStart w:id="13" w:name="me272"/>
      <w:bookmarkStart w:id="14" w:name="me258"/>
      <w:bookmarkStart w:id="15" w:name="anchor-me258"/>
      <w:bookmarkStart w:id="16" w:name="me131"/>
      <w:bookmarkEnd w:id="11"/>
      <w:bookmarkEnd w:id="12"/>
      <w:bookmarkEnd w:id="13"/>
      <w:bookmarkEnd w:id="14"/>
      <w:bookmarkEnd w:id="15"/>
      <w:bookmarkEnd w:id="16"/>
      <w:r w:rsidRPr="00C4635F"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C4635F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</w:t>
      </w:r>
      <w:r w:rsidR="005027E4" w:rsidRPr="00C4635F"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внутренних дел, – при поступлении на работу, связанную с деятельностью, к осуществлению которой в соответствии с Трудовым кодексом РФ, иным федеральным законом не допускаются лица, имеющие или имевшие судимость, подверга</w:t>
      </w:r>
      <w:r w:rsidR="00DF27FC" w:rsidRPr="00C4635F">
        <w:rPr>
          <w:rFonts w:ascii="Times New Roman" w:hAnsi="Times New Roman" w:cs="Times New Roman"/>
          <w:sz w:val="28"/>
          <w:szCs w:val="28"/>
        </w:rPr>
        <w:t xml:space="preserve">ющиеся </w:t>
      </w:r>
      <w:r w:rsidR="005027E4" w:rsidRPr="00C4635F">
        <w:rPr>
          <w:rFonts w:ascii="Times New Roman" w:hAnsi="Times New Roman" w:cs="Times New Roman"/>
          <w:sz w:val="28"/>
          <w:szCs w:val="28"/>
        </w:rPr>
        <w:t>или подвергавшиеся уголовному преследованию.</w:t>
      </w:r>
    </w:p>
    <w:p w14:paraId="71DFFAA4" w14:textId="27CCE9EF" w:rsidR="005027E4" w:rsidRPr="00317CF5" w:rsidRDefault="00C20F1B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me381"/>
      <w:bookmarkStart w:id="18" w:name="anchor-me381"/>
      <w:bookmarkStart w:id="19" w:name="me230"/>
      <w:bookmarkStart w:id="20" w:name="me466"/>
      <w:bookmarkEnd w:id="17"/>
      <w:bookmarkEnd w:id="18"/>
      <w:bookmarkEnd w:id="19"/>
      <w:bookmarkEnd w:id="20"/>
      <w:r>
        <w:rPr>
          <w:rFonts w:ascii="Times New Roman" w:hAnsi="Times New Roman" w:cs="Times New Roman"/>
          <w:sz w:val="28"/>
          <w:szCs w:val="28"/>
        </w:rPr>
        <w:t>- с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 учетом специфики работы при заключении трудового договора может возникнуть необходимость предъявления лицом, поступающим на работу, дополнительных документов в случаях, предусмотренных федеральными законами, указами Президента Российской Федерации и постановлениями Правительства Российской Федерации.</w:t>
      </w:r>
    </w:p>
    <w:p w14:paraId="389F61A9" w14:textId="06CED3D2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440EFD">
        <w:rPr>
          <w:rFonts w:ascii="Times New Roman" w:hAnsi="Times New Roman" w:cs="Times New Roman"/>
          <w:sz w:val="28"/>
          <w:szCs w:val="28"/>
        </w:rPr>
        <w:t>10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. При заключении трудового договора впервые работодателем оформляется трудовая книжка (за исключением случаев, если в соответствии </w:t>
      </w:r>
      <w:r w:rsidR="005027E4" w:rsidRPr="00317CF5">
        <w:rPr>
          <w:rFonts w:ascii="Times New Roman" w:hAnsi="Times New Roman" w:cs="Times New Roman"/>
          <w:sz w:val="28"/>
          <w:szCs w:val="28"/>
        </w:rPr>
        <w:br/>
      </w:r>
      <w:r w:rsidR="005027E4" w:rsidRPr="00317CF5">
        <w:rPr>
          <w:rFonts w:ascii="Times New Roman" w:hAnsi="Times New Roman" w:cs="Times New Roman"/>
          <w:sz w:val="28"/>
          <w:szCs w:val="28"/>
        </w:rPr>
        <w:lastRenderedPageBreak/>
        <w:t>с Трудовым кодексом РФ, иным федер</w:t>
      </w:r>
      <w:r w:rsidR="00DF27FC">
        <w:rPr>
          <w:rFonts w:ascii="Times New Roman" w:hAnsi="Times New Roman" w:cs="Times New Roman"/>
          <w:sz w:val="28"/>
          <w:szCs w:val="28"/>
        </w:rPr>
        <w:t xml:space="preserve">альным законом трудовая книжка </w:t>
      </w:r>
      <w:r w:rsidR="005027E4" w:rsidRPr="00317CF5">
        <w:rPr>
          <w:rFonts w:ascii="Times New Roman" w:hAnsi="Times New Roman" w:cs="Times New Roman"/>
          <w:sz w:val="28"/>
          <w:szCs w:val="28"/>
        </w:rPr>
        <w:t>на работника не оформляется). В случае,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</w:t>
      </w:r>
      <w:r w:rsidR="005027E4" w:rsidRPr="00DF27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27E4" w:rsidRPr="00F2102A">
        <w:rPr>
          <w:rFonts w:ascii="Times New Roman" w:hAnsi="Times New Roman" w:cs="Times New Roman"/>
          <w:sz w:val="28"/>
          <w:szCs w:val="28"/>
        </w:rPr>
        <w:t>орган Фонда пенсионного и социального страхования Российской Ф</w:t>
      </w:r>
      <w:r w:rsidR="009D693E" w:rsidRPr="00F2102A">
        <w:rPr>
          <w:rFonts w:ascii="Times New Roman" w:hAnsi="Times New Roman" w:cs="Times New Roman"/>
          <w:sz w:val="28"/>
          <w:szCs w:val="28"/>
        </w:rPr>
        <w:t xml:space="preserve">едерации сведения, необходимые </w:t>
      </w:r>
      <w:r w:rsidR="005027E4" w:rsidRPr="00F2102A">
        <w:rPr>
          <w:rFonts w:ascii="Times New Roman" w:hAnsi="Times New Roman" w:cs="Times New Roman"/>
          <w:sz w:val="28"/>
          <w:szCs w:val="28"/>
        </w:rPr>
        <w:t>для регистрации указанного лица в системе индивидуального (персонифицированного) учета.</w:t>
      </w:r>
    </w:p>
    <w:p w14:paraId="55726271" w14:textId="6CEFA582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me467"/>
      <w:bookmarkEnd w:id="21"/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440EFD">
        <w:rPr>
          <w:rFonts w:ascii="Times New Roman" w:hAnsi="Times New Roman" w:cs="Times New Roman"/>
          <w:sz w:val="28"/>
          <w:szCs w:val="28"/>
        </w:rPr>
        <w:t>11</w:t>
      </w:r>
      <w:r w:rsidR="005027E4" w:rsidRPr="00317CF5">
        <w:rPr>
          <w:rFonts w:ascii="Times New Roman" w:hAnsi="Times New Roman" w:cs="Times New Roman"/>
          <w:sz w:val="28"/>
          <w:szCs w:val="28"/>
        </w:rPr>
        <w:t>. 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(за исключением случаев, если в соответствии с Трудовым кодексом РФ, иным федеральным законом трудовая книжка на работника не ведется).</w:t>
      </w:r>
    </w:p>
    <w:p w14:paraId="693B1454" w14:textId="57ACCF23" w:rsidR="00887443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me468"/>
      <w:bookmarkStart w:id="23" w:name="me469"/>
      <w:bookmarkStart w:id="24" w:name="me471"/>
      <w:bookmarkEnd w:id="22"/>
      <w:bookmarkEnd w:id="23"/>
      <w:bookmarkEnd w:id="24"/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CE33F8" w:rsidRPr="00317CF5">
        <w:rPr>
          <w:rFonts w:ascii="Times New Roman" w:hAnsi="Times New Roman" w:cs="Times New Roman"/>
          <w:sz w:val="28"/>
          <w:szCs w:val="28"/>
        </w:rPr>
        <w:t>1</w:t>
      </w:r>
      <w:r w:rsidR="00440EFD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 До подписания трудового договора работник должен быть ознакомлен под роспись с локальными нормативными актами, непосредственно связанными с его трудовой деятельностью, коллективным договором (при его наличии).</w:t>
      </w:r>
      <w:r w:rsidR="00887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13D5C" w14:textId="00B18B21" w:rsidR="005027E4" w:rsidRPr="00C4635F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CE33F8" w:rsidRPr="00317CF5">
        <w:rPr>
          <w:rFonts w:ascii="Times New Roman" w:hAnsi="Times New Roman" w:cs="Times New Roman"/>
          <w:sz w:val="28"/>
          <w:szCs w:val="28"/>
        </w:rPr>
        <w:t>1</w:t>
      </w:r>
      <w:r w:rsidR="00440EFD">
        <w:rPr>
          <w:rFonts w:ascii="Times New Roman" w:hAnsi="Times New Roman" w:cs="Times New Roman"/>
          <w:sz w:val="28"/>
          <w:szCs w:val="28"/>
        </w:rPr>
        <w:t>3</w:t>
      </w:r>
      <w:r w:rsidR="005027E4" w:rsidRPr="00317CF5">
        <w:rPr>
          <w:rFonts w:ascii="Times New Roman" w:hAnsi="Times New Roman" w:cs="Times New Roman"/>
          <w:sz w:val="28"/>
          <w:szCs w:val="28"/>
        </w:rPr>
        <w:t>. Все принимаемые на работ</w:t>
      </w:r>
      <w:r w:rsidR="009D693E" w:rsidRPr="00317CF5">
        <w:rPr>
          <w:rFonts w:ascii="Times New Roman" w:hAnsi="Times New Roman" w:cs="Times New Roman"/>
          <w:sz w:val="28"/>
          <w:szCs w:val="28"/>
        </w:rPr>
        <w:t xml:space="preserve">у лица, а также </w:t>
      </w:r>
      <w:r w:rsidR="009D693E" w:rsidRPr="00EA68E1">
        <w:rPr>
          <w:rFonts w:ascii="Times New Roman" w:hAnsi="Times New Roman" w:cs="Times New Roman"/>
          <w:sz w:val="28"/>
          <w:szCs w:val="28"/>
        </w:rPr>
        <w:t xml:space="preserve">командированные </w:t>
      </w:r>
      <w:r w:rsidR="005027E4" w:rsidRPr="00EA68E1">
        <w:rPr>
          <w:rFonts w:ascii="Times New Roman" w:hAnsi="Times New Roman" w:cs="Times New Roman"/>
          <w:sz w:val="28"/>
          <w:szCs w:val="28"/>
        </w:rPr>
        <w:t xml:space="preserve">в </w:t>
      </w:r>
      <w:r w:rsidR="00434D09" w:rsidRPr="00EA68E1">
        <w:rPr>
          <w:rFonts w:ascii="Times New Roman" w:hAnsi="Times New Roman" w:cs="Times New Roman"/>
          <w:sz w:val="28"/>
          <w:szCs w:val="28"/>
        </w:rPr>
        <w:t>организацию</w:t>
      </w:r>
      <w:r w:rsidR="009D693E" w:rsidRPr="00EA68E1">
        <w:rPr>
          <w:rFonts w:ascii="Times New Roman" w:hAnsi="Times New Roman" w:cs="Times New Roman"/>
          <w:sz w:val="28"/>
          <w:szCs w:val="28"/>
        </w:rPr>
        <w:t xml:space="preserve"> </w:t>
      </w:r>
      <w:r w:rsidR="005027E4" w:rsidRPr="00EA68E1">
        <w:rPr>
          <w:rFonts w:ascii="Times New Roman" w:hAnsi="Times New Roman" w:cs="Times New Roman"/>
          <w:sz w:val="28"/>
          <w:szCs w:val="28"/>
        </w:rPr>
        <w:t>ра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ботники и работники сторонних организаций, выполняющие работы на </w:t>
      </w:r>
      <w:r w:rsidR="005027E4" w:rsidRPr="00C4635F">
        <w:rPr>
          <w:rFonts w:ascii="Times New Roman" w:hAnsi="Times New Roman" w:cs="Times New Roman"/>
          <w:sz w:val="28"/>
          <w:szCs w:val="28"/>
        </w:rPr>
        <w:t>выделенном участке, проходят в установленном порядке инструктаж по охране труда.</w:t>
      </w:r>
    </w:p>
    <w:p w14:paraId="6CDB99AF" w14:textId="6027FC23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me472"/>
      <w:bookmarkEnd w:id="25"/>
      <w:r w:rsidRPr="00C4635F">
        <w:rPr>
          <w:rFonts w:ascii="Times New Roman" w:hAnsi="Times New Roman" w:cs="Times New Roman"/>
          <w:sz w:val="28"/>
          <w:szCs w:val="28"/>
        </w:rPr>
        <w:t>2</w:t>
      </w:r>
      <w:r w:rsidR="005027E4" w:rsidRPr="00C4635F">
        <w:rPr>
          <w:rFonts w:ascii="Times New Roman" w:hAnsi="Times New Roman" w:cs="Times New Roman"/>
          <w:sz w:val="28"/>
          <w:szCs w:val="28"/>
        </w:rPr>
        <w:t>.</w:t>
      </w:r>
      <w:r w:rsidR="00CE33F8" w:rsidRPr="00C4635F">
        <w:rPr>
          <w:rFonts w:ascii="Times New Roman" w:hAnsi="Times New Roman" w:cs="Times New Roman"/>
          <w:sz w:val="28"/>
          <w:szCs w:val="28"/>
        </w:rPr>
        <w:t>1</w:t>
      </w:r>
      <w:r w:rsidR="00440EFD">
        <w:rPr>
          <w:rFonts w:ascii="Times New Roman" w:hAnsi="Times New Roman" w:cs="Times New Roman"/>
          <w:sz w:val="28"/>
          <w:szCs w:val="28"/>
        </w:rPr>
        <w:t>4</w:t>
      </w:r>
      <w:r w:rsidR="005027E4" w:rsidRPr="00C4635F">
        <w:rPr>
          <w:rFonts w:ascii="Times New Roman" w:hAnsi="Times New Roman" w:cs="Times New Roman"/>
          <w:sz w:val="28"/>
          <w:szCs w:val="28"/>
        </w:rPr>
        <w:t xml:space="preserve">. При заключении трудового </w:t>
      </w:r>
      <w:r w:rsidR="005027E4" w:rsidRPr="00317CF5">
        <w:rPr>
          <w:rFonts w:ascii="Times New Roman" w:hAnsi="Times New Roman" w:cs="Times New Roman"/>
          <w:sz w:val="28"/>
          <w:szCs w:val="28"/>
        </w:rPr>
        <w:t>договора в нем по соглашению сторон может быть предусмотрено условие об испытании в целях проверки соответствия работника поручаемой работе. Отсутствие в трудовом договоре условия об испытании означает, что работник принят на работу без испытания.</w:t>
      </w:r>
    </w:p>
    <w:p w14:paraId="3FA3AF4F" w14:textId="77777777" w:rsidR="005027E4" w:rsidRPr="00317CF5" w:rsidRDefault="005027E4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me473"/>
      <w:bookmarkEnd w:id="26"/>
      <w:r w:rsidRPr="00317CF5">
        <w:rPr>
          <w:rFonts w:ascii="Times New Roman" w:hAnsi="Times New Roman" w:cs="Times New Roman"/>
          <w:sz w:val="28"/>
          <w:szCs w:val="28"/>
        </w:rPr>
        <w:t xml:space="preserve">Испытание при приеме на работу не устанавливается </w:t>
      </w:r>
      <w:proofErr w:type="gramStart"/>
      <w:r w:rsidRPr="00317CF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17CF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89305C" w14:textId="209B872F" w:rsidR="005027E4" w:rsidRPr="00317CF5" w:rsidRDefault="00EA68E1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беременных женщин и женщин, имеющих детей в возрасте до полутора лет; </w:t>
      </w:r>
    </w:p>
    <w:p w14:paraId="7B10F7E9" w14:textId="0635AD4B" w:rsidR="005027E4" w:rsidRPr="00317CF5" w:rsidRDefault="00EA68E1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лиц, не достигших возраста восемнадцати лет; </w:t>
      </w:r>
    </w:p>
    <w:p w14:paraId="55039237" w14:textId="156103FC" w:rsidR="005027E4" w:rsidRPr="00317CF5" w:rsidRDefault="00EA68E1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</w:t>
      </w:r>
      <w:r w:rsidR="005027E4" w:rsidRPr="00317CF5">
        <w:rPr>
          <w:rFonts w:ascii="Times New Roman" w:hAnsi="Times New Roman" w:cs="Times New Roman"/>
          <w:sz w:val="28"/>
          <w:szCs w:val="28"/>
        </w:rPr>
        <w:br/>
        <w:t xml:space="preserve">в течение одного года со дня получения профессионального образования соответствующего уровня; </w:t>
      </w:r>
    </w:p>
    <w:p w14:paraId="050D2977" w14:textId="200A86DF" w:rsidR="005027E4" w:rsidRPr="00317CF5" w:rsidRDefault="00EA68E1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лиц, приглашенных на работу в порядке перевода от другого работодателя по согласованию между работодателями; </w:t>
      </w:r>
    </w:p>
    <w:p w14:paraId="64FC79C5" w14:textId="3B999CAB" w:rsidR="005027E4" w:rsidRPr="00317CF5" w:rsidRDefault="00EA68E1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лиц, заключающих трудовой договор на срок до двух месяцев; </w:t>
      </w:r>
    </w:p>
    <w:p w14:paraId="44D8559B" w14:textId="440BF582" w:rsidR="005027E4" w:rsidRPr="00317CF5" w:rsidRDefault="00EA68E1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иных лиц в случаях, предусмотренных Трудовым кодексом РФ, иными федеральными законами, коллективным договором (при наличии). </w:t>
      </w:r>
    </w:p>
    <w:p w14:paraId="0ADCBA13" w14:textId="77777777" w:rsidR="00CE33F8" w:rsidRPr="00317CF5" w:rsidRDefault="00CE33F8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При заключении трудового договора на срок от двух до шести месяцев испытание не может превышать двух недель.</w:t>
      </w:r>
    </w:p>
    <w:p w14:paraId="50DB1FBA" w14:textId="77777777" w:rsidR="00CE33F8" w:rsidRPr="00317CF5" w:rsidRDefault="00CE33F8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14:paraId="015CFE96" w14:textId="2DDA3207" w:rsidR="00CE33F8" w:rsidRPr="00317CF5" w:rsidRDefault="00CE33F8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440EFD">
        <w:rPr>
          <w:rFonts w:ascii="Times New Roman" w:hAnsi="Times New Roman" w:cs="Times New Roman"/>
          <w:sz w:val="28"/>
          <w:szCs w:val="28"/>
        </w:rPr>
        <w:t>5</w:t>
      </w:r>
      <w:r w:rsidRPr="00317CF5">
        <w:rPr>
          <w:rFonts w:ascii="Times New Roman" w:hAnsi="Times New Roman" w:cs="Times New Roman"/>
          <w:sz w:val="28"/>
          <w:szCs w:val="28"/>
        </w:rPr>
        <w:t>. При неудовлетворительном результате испытания работодатель имеет право до истечения срока испытания расторгнуть трудовой договор                   с работником, предупредив его об этом в письменной форме не позднее чем за три дня с указанием причин, послуживших основанием для признания этого работника не выдержавшим испытание.</w:t>
      </w:r>
    </w:p>
    <w:p w14:paraId="679F7610" w14:textId="6350DF3D" w:rsidR="00CE33F8" w:rsidRPr="00317CF5" w:rsidRDefault="00CE33F8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2.1</w:t>
      </w:r>
      <w:r w:rsidR="00440EFD">
        <w:rPr>
          <w:rFonts w:ascii="Times New Roman" w:hAnsi="Times New Roman" w:cs="Times New Roman"/>
          <w:sz w:val="28"/>
          <w:szCs w:val="28"/>
        </w:rPr>
        <w:t>6</w:t>
      </w:r>
      <w:r w:rsidRPr="00317CF5">
        <w:rPr>
          <w:rFonts w:ascii="Times New Roman" w:hAnsi="Times New Roman" w:cs="Times New Roman"/>
          <w:sz w:val="28"/>
          <w:szCs w:val="28"/>
        </w:rPr>
        <w:t>. Если срок испытания истек, а работник продолжает работу,                   то он считается выдержавшим испытание и последующее расторжение трудового договора допускается только на общих основаниях.</w:t>
      </w:r>
    </w:p>
    <w:p w14:paraId="6B813F25" w14:textId="4944479D" w:rsidR="00CE33F8" w:rsidRPr="00317CF5" w:rsidRDefault="00CE33F8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2.1</w:t>
      </w:r>
      <w:r w:rsidR="00440EFD">
        <w:rPr>
          <w:rFonts w:ascii="Times New Roman" w:hAnsi="Times New Roman" w:cs="Times New Roman"/>
          <w:sz w:val="28"/>
          <w:szCs w:val="28"/>
        </w:rPr>
        <w:t>7</w:t>
      </w:r>
      <w:r w:rsidRPr="00317CF5">
        <w:rPr>
          <w:rFonts w:ascii="Times New Roman" w:hAnsi="Times New Roman" w:cs="Times New Roman"/>
          <w:sz w:val="28"/>
          <w:szCs w:val="28"/>
        </w:rPr>
        <w:t>. Если в период испытания работник придет к выводу,                      что предложенная ему работа не является для него подходящей, то он имеет право расторгнуть трудовой договор по собственному</w:t>
      </w:r>
      <w:r w:rsidRPr="00317CF5">
        <w:rPr>
          <w:rFonts w:cs="Times New Roman"/>
        </w:rPr>
        <w:t xml:space="preserve"> </w:t>
      </w:r>
      <w:r w:rsidRPr="00317CF5">
        <w:rPr>
          <w:rFonts w:ascii="Times New Roman" w:hAnsi="Times New Roman" w:cs="Times New Roman"/>
          <w:sz w:val="28"/>
          <w:szCs w:val="28"/>
        </w:rPr>
        <w:t>желанию, предупредив об этом работодателя в письменной форме за три дня.</w:t>
      </w:r>
    </w:p>
    <w:p w14:paraId="586052FE" w14:textId="48D0DDD6" w:rsidR="00CE33F8" w:rsidRPr="00317CF5" w:rsidRDefault="00CE33F8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2.1</w:t>
      </w:r>
      <w:r w:rsidR="00440EFD">
        <w:rPr>
          <w:rFonts w:ascii="Times New Roman" w:hAnsi="Times New Roman" w:cs="Times New Roman"/>
          <w:sz w:val="28"/>
          <w:szCs w:val="28"/>
        </w:rPr>
        <w:t>8</w:t>
      </w:r>
      <w:r w:rsidRPr="00317CF5">
        <w:rPr>
          <w:rFonts w:ascii="Times New Roman" w:hAnsi="Times New Roman" w:cs="Times New Roman"/>
          <w:sz w:val="28"/>
          <w:szCs w:val="28"/>
        </w:rPr>
        <w:t>. Перевод работника в соответствии со ст. 72 ТК РФ может быть произведен только на работу, не противопоказанную ему по состоянию здоровья, и с письменного согласия работника.</w:t>
      </w:r>
    </w:p>
    <w:p w14:paraId="025CD17D" w14:textId="66F8CFBF" w:rsidR="00CE33F8" w:rsidRPr="00317CF5" w:rsidRDefault="00CE33F8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2.1</w:t>
      </w:r>
      <w:r w:rsidR="00440EFD">
        <w:rPr>
          <w:rFonts w:ascii="Times New Roman" w:hAnsi="Times New Roman" w:cs="Times New Roman"/>
          <w:sz w:val="28"/>
          <w:szCs w:val="28"/>
        </w:rPr>
        <w:t>9</w:t>
      </w:r>
      <w:r w:rsidRPr="00317CF5">
        <w:rPr>
          <w:rFonts w:ascii="Times New Roman" w:hAnsi="Times New Roman" w:cs="Times New Roman"/>
          <w:sz w:val="28"/>
          <w:szCs w:val="28"/>
        </w:rPr>
        <w:t>. Для оформления перевода в письменной форме заключается дополнительное соглашение, составляемое в 2 (двух) экземплярах, каждый                 из которых подписывается сторонами (</w:t>
      </w:r>
      <w:r w:rsidR="00434D09">
        <w:rPr>
          <w:rFonts w:ascii="Times New Roman" w:hAnsi="Times New Roman" w:cs="Times New Roman"/>
          <w:sz w:val="28"/>
          <w:szCs w:val="28"/>
        </w:rPr>
        <w:t>Работ</w:t>
      </w:r>
      <w:r w:rsidR="00707201">
        <w:rPr>
          <w:rFonts w:ascii="Times New Roman" w:hAnsi="Times New Roman" w:cs="Times New Roman"/>
          <w:sz w:val="28"/>
          <w:szCs w:val="28"/>
        </w:rPr>
        <w:t>о</w:t>
      </w:r>
      <w:r w:rsidR="00434D09">
        <w:rPr>
          <w:rFonts w:ascii="Times New Roman" w:hAnsi="Times New Roman" w:cs="Times New Roman"/>
          <w:sz w:val="28"/>
          <w:szCs w:val="28"/>
        </w:rPr>
        <w:t>дателем</w:t>
      </w:r>
      <w:r w:rsidRPr="00317CF5">
        <w:rPr>
          <w:rFonts w:ascii="Times New Roman" w:hAnsi="Times New Roman" w:cs="Times New Roman"/>
          <w:sz w:val="28"/>
          <w:szCs w:val="28"/>
        </w:rPr>
        <w:t xml:space="preserve"> и работником). Один экземпляр соглашения передается работнику, другой хранится </w:t>
      </w:r>
      <w:r w:rsidR="00434D09">
        <w:rPr>
          <w:rFonts w:ascii="Times New Roman" w:hAnsi="Times New Roman" w:cs="Times New Roman"/>
          <w:sz w:val="28"/>
          <w:szCs w:val="28"/>
        </w:rPr>
        <w:t>у</w:t>
      </w:r>
      <w:r w:rsidRPr="00317CF5">
        <w:rPr>
          <w:rFonts w:ascii="Times New Roman" w:hAnsi="Times New Roman" w:cs="Times New Roman"/>
          <w:sz w:val="28"/>
          <w:szCs w:val="28"/>
        </w:rPr>
        <w:t xml:space="preserve"> </w:t>
      </w:r>
      <w:r w:rsidR="00434D09">
        <w:rPr>
          <w:rFonts w:ascii="Times New Roman" w:hAnsi="Times New Roman" w:cs="Times New Roman"/>
          <w:sz w:val="28"/>
          <w:szCs w:val="28"/>
        </w:rPr>
        <w:t>Работодателя</w:t>
      </w:r>
      <w:r w:rsidRPr="00317CF5">
        <w:rPr>
          <w:rFonts w:ascii="Times New Roman" w:hAnsi="Times New Roman" w:cs="Times New Roman"/>
          <w:sz w:val="28"/>
          <w:szCs w:val="28"/>
        </w:rPr>
        <w:t xml:space="preserve">. Получение работником экземпляра соглашения подтверждается подписью работника на экземпляре, хранящемся в </w:t>
      </w:r>
      <w:r w:rsidR="00434D09">
        <w:rPr>
          <w:rFonts w:ascii="Times New Roman" w:hAnsi="Times New Roman" w:cs="Times New Roman"/>
          <w:sz w:val="28"/>
          <w:szCs w:val="28"/>
        </w:rPr>
        <w:t>организации</w:t>
      </w:r>
      <w:r w:rsidRPr="00317CF5">
        <w:rPr>
          <w:rFonts w:ascii="Times New Roman" w:hAnsi="Times New Roman" w:cs="Times New Roman"/>
          <w:sz w:val="28"/>
          <w:szCs w:val="28"/>
        </w:rPr>
        <w:t>.</w:t>
      </w:r>
    </w:p>
    <w:p w14:paraId="62CD621A" w14:textId="68AB7C84" w:rsidR="00A120B7" w:rsidRPr="00317CF5" w:rsidRDefault="00CE33F8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2.</w:t>
      </w:r>
      <w:r w:rsidR="00440EFD">
        <w:rPr>
          <w:rFonts w:ascii="Times New Roman" w:hAnsi="Times New Roman" w:cs="Times New Roman"/>
          <w:sz w:val="28"/>
          <w:szCs w:val="28"/>
        </w:rPr>
        <w:t>20</w:t>
      </w:r>
      <w:r w:rsidRPr="00317CF5">
        <w:rPr>
          <w:rFonts w:ascii="Times New Roman" w:hAnsi="Times New Roman" w:cs="Times New Roman"/>
          <w:sz w:val="28"/>
          <w:szCs w:val="28"/>
        </w:rPr>
        <w:t>. Перевод работника оформляется приказом, изданным на основании дополнительного соглашения к трудовому договору. Приказ объявляется работнику под роспись.</w:t>
      </w:r>
    </w:p>
    <w:p w14:paraId="7FFE38C7" w14:textId="7D6D0691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440EFD">
        <w:rPr>
          <w:rFonts w:ascii="Times New Roman" w:hAnsi="Times New Roman" w:cs="Times New Roman"/>
          <w:sz w:val="28"/>
          <w:szCs w:val="28"/>
        </w:rPr>
        <w:t>21</w:t>
      </w:r>
      <w:r w:rsidR="005027E4" w:rsidRPr="00317CF5">
        <w:rPr>
          <w:rFonts w:ascii="Times New Roman" w:hAnsi="Times New Roman" w:cs="Times New Roman"/>
          <w:sz w:val="28"/>
          <w:szCs w:val="28"/>
        </w:rPr>
        <w:t>. 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работодателя должно соответствовать условиям заключенного трудового договора.</w:t>
      </w:r>
    </w:p>
    <w:p w14:paraId="56D524E0" w14:textId="11D44174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CE33F8" w:rsidRPr="00317CF5">
        <w:rPr>
          <w:rFonts w:ascii="Times New Roman" w:hAnsi="Times New Roman" w:cs="Times New Roman"/>
          <w:sz w:val="28"/>
          <w:szCs w:val="28"/>
        </w:rPr>
        <w:t>2</w:t>
      </w:r>
      <w:r w:rsidR="00440EFD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 Условия трудового договора работника могут быть изменены</w:t>
      </w:r>
      <w:r w:rsidR="00CE33F8" w:rsidRPr="00317CF5">
        <w:rPr>
          <w:rFonts w:ascii="Times New Roman" w:hAnsi="Times New Roman" w:cs="Times New Roman"/>
          <w:sz w:val="28"/>
          <w:szCs w:val="28"/>
        </w:rPr>
        <w:t xml:space="preserve"> </w:t>
      </w:r>
      <w:r w:rsidR="005027E4" w:rsidRPr="00317CF5">
        <w:rPr>
          <w:rFonts w:ascii="Times New Roman" w:hAnsi="Times New Roman" w:cs="Times New Roman"/>
          <w:sz w:val="28"/>
          <w:szCs w:val="28"/>
        </w:rPr>
        <w:t>по взаимному соглашению сторон. Изменение условий трудового договора</w:t>
      </w:r>
      <w:r w:rsidR="00CE33F8" w:rsidRPr="00317CF5">
        <w:rPr>
          <w:rFonts w:ascii="Times New Roman" w:hAnsi="Times New Roman" w:cs="Times New Roman"/>
          <w:sz w:val="28"/>
          <w:szCs w:val="28"/>
        </w:rPr>
        <w:t xml:space="preserve"> </w:t>
      </w:r>
      <w:r w:rsidR="005027E4" w:rsidRPr="00317CF5">
        <w:rPr>
          <w:rFonts w:ascii="Times New Roman" w:hAnsi="Times New Roman" w:cs="Times New Roman"/>
          <w:sz w:val="28"/>
          <w:szCs w:val="28"/>
        </w:rPr>
        <w:t>по инициативе работодателя допускается только в случаях, предусмотренных законодательством.</w:t>
      </w:r>
    </w:p>
    <w:p w14:paraId="49F48582" w14:textId="1DF6D308" w:rsidR="005027E4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me477"/>
      <w:bookmarkStart w:id="28" w:name="me479"/>
      <w:bookmarkStart w:id="29" w:name="me484"/>
      <w:bookmarkStart w:id="30" w:name="me485"/>
      <w:bookmarkEnd w:id="27"/>
      <w:bookmarkEnd w:id="28"/>
      <w:bookmarkEnd w:id="29"/>
      <w:bookmarkEnd w:id="30"/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CE33F8" w:rsidRPr="00317CF5">
        <w:rPr>
          <w:rFonts w:ascii="Times New Roman" w:hAnsi="Times New Roman" w:cs="Times New Roman"/>
          <w:sz w:val="28"/>
          <w:szCs w:val="28"/>
        </w:rPr>
        <w:t>2</w:t>
      </w:r>
      <w:r w:rsidR="00440EFD">
        <w:rPr>
          <w:rFonts w:ascii="Times New Roman" w:hAnsi="Times New Roman" w:cs="Times New Roman"/>
          <w:sz w:val="28"/>
          <w:szCs w:val="28"/>
        </w:rPr>
        <w:t>3</w:t>
      </w:r>
      <w:r w:rsidR="005027E4" w:rsidRPr="00317CF5">
        <w:rPr>
          <w:rFonts w:ascii="Times New Roman" w:hAnsi="Times New Roman" w:cs="Times New Roman"/>
          <w:sz w:val="28"/>
          <w:szCs w:val="28"/>
        </w:rPr>
        <w:t>. Прекращение трудового договора осуществляется по основаниям, предусмотренным Трудовым кодексом РФ и иными федеральными законами.</w:t>
      </w:r>
    </w:p>
    <w:p w14:paraId="75DC9803" w14:textId="023637EB" w:rsidR="007A6C74" w:rsidRPr="007A6C74" w:rsidRDefault="007A6C74" w:rsidP="007A6C7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C74">
        <w:rPr>
          <w:rFonts w:ascii="Times New Roman" w:hAnsi="Times New Roman" w:cs="Times New Roman"/>
          <w:sz w:val="28"/>
          <w:szCs w:val="28"/>
        </w:rPr>
        <w:t xml:space="preserve">Помимо оснований прекращения трудового договора по инициативе работодателя, предусмотренных трудовым законодательством Российской Федерации, основаниями для увольнения педагогического работника по инициативе руководства </w:t>
      </w:r>
      <w:r w:rsidR="00440EFD">
        <w:rPr>
          <w:rFonts w:ascii="Times New Roman" w:hAnsi="Times New Roman" w:cs="Times New Roman"/>
          <w:sz w:val="28"/>
          <w:szCs w:val="28"/>
        </w:rPr>
        <w:t>Организации</w:t>
      </w:r>
      <w:r w:rsidRPr="007A6C74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трудового договора являются:</w:t>
      </w:r>
    </w:p>
    <w:p w14:paraId="2AC0A5C0" w14:textId="0EA10BA2" w:rsidR="007A6C74" w:rsidRPr="007A6C74" w:rsidRDefault="007A6C74" w:rsidP="007A6C7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C74">
        <w:rPr>
          <w:rFonts w:ascii="Times New Roman" w:hAnsi="Times New Roman" w:cs="Times New Roman"/>
          <w:sz w:val="28"/>
          <w:szCs w:val="28"/>
        </w:rPr>
        <w:t xml:space="preserve"> повторное в течение года грубое нарушение настоящи</w:t>
      </w:r>
      <w:r>
        <w:rPr>
          <w:rFonts w:ascii="Times New Roman" w:hAnsi="Times New Roman" w:cs="Times New Roman"/>
          <w:sz w:val="28"/>
          <w:szCs w:val="28"/>
        </w:rPr>
        <w:t>х Правил, иных локальных актов Организации</w:t>
      </w:r>
      <w:r w:rsidRPr="007A6C74">
        <w:rPr>
          <w:rFonts w:ascii="Times New Roman" w:hAnsi="Times New Roman" w:cs="Times New Roman"/>
          <w:sz w:val="28"/>
          <w:szCs w:val="28"/>
        </w:rPr>
        <w:t>, регулирующих организацию образовательного процесса;</w:t>
      </w:r>
    </w:p>
    <w:p w14:paraId="550B6896" w14:textId="5A2E6A0C" w:rsidR="007A6C74" w:rsidRPr="00317CF5" w:rsidRDefault="007A6C74" w:rsidP="007A6C7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6C74">
        <w:rPr>
          <w:rFonts w:ascii="Times New Roman" w:hAnsi="Times New Roman" w:cs="Times New Roman"/>
          <w:sz w:val="28"/>
          <w:szCs w:val="28"/>
        </w:rPr>
        <w:t>применение, в том числе однократное, методов общения, связанных с физическим и (или) психическим насилием над личностью обучающегося.</w:t>
      </w:r>
      <w:proofErr w:type="gramEnd"/>
    </w:p>
    <w:p w14:paraId="44B2A7CA" w14:textId="64B1452D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CE33F8" w:rsidRPr="00317CF5">
        <w:rPr>
          <w:rFonts w:ascii="Times New Roman" w:hAnsi="Times New Roman" w:cs="Times New Roman"/>
          <w:sz w:val="28"/>
          <w:szCs w:val="28"/>
        </w:rPr>
        <w:t>2</w:t>
      </w:r>
      <w:r w:rsidR="00440EFD">
        <w:rPr>
          <w:rFonts w:ascii="Times New Roman" w:hAnsi="Times New Roman" w:cs="Times New Roman"/>
          <w:sz w:val="28"/>
          <w:szCs w:val="28"/>
        </w:rPr>
        <w:t>4</w:t>
      </w:r>
      <w:r w:rsidR="005027E4" w:rsidRPr="00317CF5">
        <w:rPr>
          <w:rFonts w:ascii="Times New Roman" w:hAnsi="Times New Roman" w:cs="Times New Roman"/>
          <w:sz w:val="28"/>
          <w:szCs w:val="28"/>
        </w:rPr>
        <w:t>. Работник имеет право расторгнуть трудовой договор, предупредив</w:t>
      </w:r>
      <w:r w:rsidR="00CE33F8" w:rsidRPr="00317CF5">
        <w:rPr>
          <w:rFonts w:ascii="Times New Roman" w:hAnsi="Times New Roman" w:cs="Times New Roman"/>
          <w:sz w:val="28"/>
          <w:szCs w:val="28"/>
        </w:rPr>
        <w:t xml:space="preserve"> </w:t>
      </w:r>
      <w:r w:rsidR="005027E4" w:rsidRPr="00317CF5">
        <w:rPr>
          <w:rFonts w:ascii="Times New Roman" w:hAnsi="Times New Roman" w:cs="Times New Roman"/>
          <w:sz w:val="28"/>
          <w:szCs w:val="28"/>
        </w:rPr>
        <w:t>об этом работодателя в письменной форме не позднее</w:t>
      </w:r>
      <w:r w:rsidR="009D693E" w:rsidRPr="00317CF5">
        <w:rPr>
          <w:rFonts w:ascii="Times New Roman" w:hAnsi="Times New Roman" w:cs="Times New Roman"/>
          <w:sz w:val="28"/>
          <w:szCs w:val="28"/>
        </w:rPr>
        <w:t>,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 чем за две недели, </w:t>
      </w:r>
      <w:r w:rsidR="00CE33F8" w:rsidRPr="00317CF5">
        <w:rPr>
          <w:rFonts w:ascii="Times New Roman" w:hAnsi="Times New Roman" w:cs="Times New Roman"/>
          <w:sz w:val="28"/>
          <w:szCs w:val="28"/>
        </w:rPr>
        <w:t xml:space="preserve"> </w:t>
      </w:r>
      <w:r w:rsidR="005027E4" w:rsidRPr="00317CF5">
        <w:rPr>
          <w:rFonts w:ascii="Times New Roman" w:hAnsi="Times New Roman" w:cs="Times New Roman"/>
          <w:sz w:val="28"/>
          <w:szCs w:val="28"/>
        </w:rPr>
        <w:t>если иной срок не установлен Трудовым кодексом РФ или иным федеральным законом. Течение указанного срока начинается на следующий день после получения работодателем заявления работника об увольнении. По соглашению между работником и работодателем трудовой договор может быть расторгнут</w:t>
      </w:r>
      <w:r w:rsidRPr="00317CF5">
        <w:rPr>
          <w:rFonts w:ascii="Times New Roman" w:hAnsi="Times New Roman" w:cs="Times New Roman"/>
          <w:sz w:val="28"/>
          <w:szCs w:val="28"/>
        </w:rPr>
        <w:t xml:space="preserve"> </w:t>
      </w:r>
      <w:r w:rsidR="005027E4" w:rsidRPr="00317CF5">
        <w:rPr>
          <w:rFonts w:ascii="Times New Roman" w:hAnsi="Times New Roman" w:cs="Times New Roman"/>
          <w:sz w:val="28"/>
          <w:szCs w:val="28"/>
        </w:rPr>
        <w:t>до истечения срока предупреждения об увольнении.</w:t>
      </w:r>
    </w:p>
    <w:p w14:paraId="14DBC8E0" w14:textId="47A83CA8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me489"/>
      <w:bookmarkEnd w:id="31"/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CE33F8" w:rsidRPr="00317CF5">
        <w:rPr>
          <w:rFonts w:ascii="Times New Roman" w:hAnsi="Times New Roman" w:cs="Times New Roman"/>
          <w:sz w:val="28"/>
          <w:szCs w:val="28"/>
        </w:rPr>
        <w:t>2</w:t>
      </w:r>
      <w:r w:rsidR="00440EFD">
        <w:rPr>
          <w:rFonts w:ascii="Times New Roman" w:hAnsi="Times New Roman" w:cs="Times New Roman"/>
          <w:sz w:val="28"/>
          <w:szCs w:val="28"/>
        </w:rPr>
        <w:t>5</w:t>
      </w:r>
      <w:r w:rsidR="005027E4" w:rsidRPr="00317CF5">
        <w:rPr>
          <w:rFonts w:ascii="Times New Roman" w:hAnsi="Times New Roman" w:cs="Times New Roman"/>
          <w:sz w:val="28"/>
          <w:szCs w:val="28"/>
        </w:rPr>
        <w:t>. Не допускается увольнение работника по инициативе работодателя</w:t>
      </w:r>
      <w:r w:rsidR="00CE33F8" w:rsidRPr="00317CF5">
        <w:rPr>
          <w:rFonts w:ascii="Times New Roman" w:hAnsi="Times New Roman" w:cs="Times New Roman"/>
          <w:sz w:val="28"/>
          <w:szCs w:val="28"/>
        </w:rPr>
        <w:t xml:space="preserve"> 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в период его временной нетрудоспособности и отпуска (за исключением увольнения в связи с ликвидацией </w:t>
      </w:r>
      <w:r w:rsidR="0096500F">
        <w:rPr>
          <w:rFonts w:ascii="Times New Roman" w:hAnsi="Times New Roman" w:cs="Times New Roman"/>
          <w:sz w:val="28"/>
          <w:szCs w:val="28"/>
        </w:rPr>
        <w:t>организации</w:t>
      </w:r>
      <w:r w:rsidR="005027E4" w:rsidRPr="00317CF5">
        <w:rPr>
          <w:rFonts w:ascii="Times New Roman" w:hAnsi="Times New Roman" w:cs="Times New Roman"/>
          <w:sz w:val="28"/>
          <w:szCs w:val="28"/>
        </w:rPr>
        <w:t>).</w:t>
      </w:r>
    </w:p>
    <w:p w14:paraId="4EB600B5" w14:textId="2AD2EB66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CE33F8" w:rsidRPr="00317CF5">
        <w:rPr>
          <w:rFonts w:ascii="Times New Roman" w:hAnsi="Times New Roman" w:cs="Times New Roman"/>
          <w:sz w:val="28"/>
          <w:szCs w:val="28"/>
        </w:rPr>
        <w:t>2</w:t>
      </w:r>
      <w:r w:rsidR="00D63DDD">
        <w:rPr>
          <w:rFonts w:ascii="Times New Roman" w:hAnsi="Times New Roman" w:cs="Times New Roman"/>
          <w:sz w:val="28"/>
          <w:szCs w:val="28"/>
        </w:rPr>
        <w:t>6</w:t>
      </w:r>
      <w:r w:rsidR="005027E4" w:rsidRPr="00317CF5">
        <w:rPr>
          <w:rFonts w:ascii="Times New Roman" w:hAnsi="Times New Roman" w:cs="Times New Roman"/>
          <w:sz w:val="28"/>
          <w:szCs w:val="28"/>
        </w:rPr>
        <w:t>. </w:t>
      </w:r>
      <w:bookmarkStart w:id="32" w:name="me490"/>
      <w:bookmarkStart w:id="33" w:name="me491"/>
      <w:bookmarkEnd w:id="32"/>
      <w:bookmarkEnd w:id="33"/>
      <w:r w:rsidR="005027E4" w:rsidRPr="00317CF5">
        <w:rPr>
          <w:rFonts w:ascii="Times New Roman" w:hAnsi="Times New Roman" w:cs="Times New Roman"/>
          <w:sz w:val="28"/>
          <w:szCs w:val="28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Трудовым кодексом РФ</w:t>
      </w:r>
      <w:r w:rsidR="00CE33F8" w:rsidRPr="00317CF5">
        <w:rPr>
          <w:rFonts w:ascii="Times New Roman" w:hAnsi="Times New Roman" w:cs="Times New Roman"/>
          <w:sz w:val="28"/>
          <w:szCs w:val="28"/>
        </w:rPr>
        <w:t xml:space="preserve"> </w:t>
      </w:r>
      <w:r w:rsidR="005027E4" w:rsidRPr="00317CF5">
        <w:rPr>
          <w:rFonts w:ascii="Times New Roman" w:hAnsi="Times New Roman" w:cs="Times New Roman"/>
          <w:sz w:val="28"/>
          <w:szCs w:val="28"/>
        </w:rPr>
        <w:t>или иным федеральным законом сохранялось место работы.</w:t>
      </w:r>
    </w:p>
    <w:p w14:paraId="3745F699" w14:textId="4B50F999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me492"/>
      <w:bookmarkEnd w:id="34"/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CE33F8" w:rsidRPr="00317CF5">
        <w:rPr>
          <w:rFonts w:ascii="Times New Roman" w:hAnsi="Times New Roman" w:cs="Times New Roman"/>
          <w:sz w:val="28"/>
          <w:szCs w:val="28"/>
        </w:rPr>
        <w:t>2</w:t>
      </w:r>
      <w:r w:rsidR="00D63DDD">
        <w:rPr>
          <w:rFonts w:ascii="Times New Roman" w:hAnsi="Times New Roman" w:cs="Times New Roman"/>
          <w:sz w:val="28"/>
          <w:szCs w:val="28"/>
        </w:rPr>
        <w:t>7</w:t>
      </w:r>
      <w:r w:rsidR="005027E4" w:rsidRPr="00317CF5">
        <w:rPr>
          <w:rFonts w:ascii="Times New Roman" w:hAnsi="Times New Roman" w:cs="Times New Roman"/>
          <w:sz w:val="28"/>
          <w:szCs w:val="28"/>
        </w:rPr>
        <w:t xml:space="preserve">. В день прекращения трудового договора работодатель обязан </w:t>
      </w:r>
      <w:r w:rsidR="00CE33F8" w:rsidRPr="00317CF5">
        <w:rPr>
          <w:rFonts w:ascii="Times New Roman" w:hAnsi="Times New Roman" w:cs="Times New Roman"/>
          <w:sz w:val="28"/>
          <w:szCs w:val="28"/>
        </w:rPr>
        <w:t xml:space="preserve"> </w:t>
      </w:r>
      <w:r w:rsidR="005027E4" w:rsidRPr="00317CF5">
        <w:rPr>
          <w:rFonts w:ascii="Times New Roman" w:hAnsi="Times New Roman" w:cs="Times New Roman"/>
          <w:sz w:val="28"/>
          <w:szCs w:val="28"/>
        </w:rPr>
        <w:t>выдать работнику трудовую книжку или предоставить сведения о трудовой деятельности (статья 66.1 Трудового кодекса РФ) у данного работодателя и произвести с ним расчет в соответствии со статьей 140 Трудового кодекса РФ.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14:paraId="40784CDE" w14:textId="7A2B3497" w:rsidR="005027E4" w:rsidRPr="00317CF5" w:rsidRDefault="00DE42D0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</w:t>
      </w:r>
      <w:r w:rsidR="005027E4" w:rsidRPr="00317CF5">
        <w:rPr>
          <w:rFonts w:ascii="Times New Roman" w:hAnsi="Times New Roman" w:cs="Times New Roman"/>
          <w:sz w:val="28"/>
          <w:szCs w:val="28"/>
        </w:rPr>
        <w:t>.</w:t>
      </w:r>
      <w:r w:rsidR="00CE33F8" w:rsidRPr="00317CF5">
        <w:rPr>
          <w:rFonts w:ascii="Times New Roman" w:hAnsi="Times New Roman" w:cs="Times New Roman"/>
          <w:sz w:val="28"/>
          <w:szCs w:val="28"/>
        </w:rPr>
        <w:t>2</w:t>
      </w:r>
      <w:r w:rsidR="00D63DDD">
        <w:rPr>
          <w:rFonts w:ascii="Times New Roman" w:hAnsi="Times New Roman" w:cs="Times New Roman"/>
          <w:sz w:val="28"/>
          <w:szCs w:val="28"/>
        </w:rPr>
        <w:t>8</w:t>
      </w:r>
      <w:r w:rsidR="005027E4" w:rsidRPr="00317CF5">
        <w:rPr>
          <w:rFonts w:ascii="Times New Roman" w:hAnsi="Times New Roman" w:cs="Times New Roman"/>
          <w:sz w:val="28"/>
          <w:szCs w:val="28"/>
        </w:rPr>
        <w:t>. Прекращение трудового договора оформляется приказом, с которым работник знакомится под роспись.</w:t>
      </w:r>
      <w:r w:rsidR="00CE33F8" w:rsidRPr="00317C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CE55C" w14:textId="5D0B6FA5" w:rsidR="00866038" w:rsidRPr="00317CF5" w:rsidRDefault="00866038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2.</w:t>
      </w:r>
      <w:r w:rsidR="00CE33F8" w:rsidRPr="00317CF5">
        <w:rPr>
          <w:rFonts w:ascii="Times New Roman" w:hAnsi="Times New Roman" w:cs="Times New Roman"/>
          <w:sz w:val="28"/>
          <w:szCs w:val="28"/>
        </w:rPr>
        <w:t>2</w:t>
      </w:r>
      <w:r w:rsidR="00D63DDD">
        <w:rPr>
          <w:rFonts w:ascii="Times New Roman" w:hAnsi="Times New Roman" w:cs="Times New Roman"/>
          <w:sz w:val="28"/>
          <w:szCs w:val="28"/>
        </w:rPr>
        <w:t>9</w:t>
      </w:r>
      <w:r w:rsidRPr="00317CF5">
        <w:rPr>
          <w:rFonts w:ascii="Times New Roman" w:hAnsi="Times New Roman" w:cs="Times New Roman"/>
          <w:sz w:val="28"/>
          <w:szCs w:val="28"/>
        </w:rPr>
        <w:t xml:space="preserve">. До истечения срока предупреждения об увольнении работник имеет право в любое время отозвать свое заявление. Увольнение в этом случае </w:t>
      </w:r>
      <w:r w:rsidR="004B1C94" w:rsidRPr="00317CF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17CF5">
        <w:rPr>
          <w:rFonts w:ascii="Times New Roman" w:hAnsi="Times New Roman" w:cs="Times New Roman"/>
          <w:sz w:val="28"/>
          <w:szCs w:val="28"/>
        </w:rPr>
        <w:t>не производится, если на его место не приглашен в письменной форме другой работник, которому в соответствии с Трудовым кодексом РФ и иными федеральными законами не может быть отказано в заключении трудового договора.</w:t>
      </w:r>
    </w:p>
    <w:p w14:paraId="68D9C6A7" w14:textId="3C70BD0A" w:rsidR="00D20CC7" w:rsidRPr="00317CF5" w:rsidRDefault="00D81353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CF5">
        <w:rPr>
          <w:rFonts w:ascii="Times New Roman" w:hAnsi="Times New Roman" w:cs="Times New Roman"/>
          <w:b/>
          <w:sz w:val="28"/>
          <w:szCs w:val="28"/>
        </w:rPr>
        <w:t>3. Основные права и обязанности работник</w:t>
      </w:r>
      <w:r w:rsidR="00BC12F9" w:rsidRPr="00317CF5">
        <w:rPr>
          <w:rFonts w:ascii="Times New Roman" w:hAnsi="Times New Roman" w:cs="Times New Roman"/>
          <w:b/>
          <w:sz w:val="28"/>
          <w:szCs w:val="28"/>
        </w:rPr>
        <w:t>ов</w:t>
      </w:r>
    </w:p>
    <w:p w14:paraId="05A6D721" w14:textId="77777777" w:rsidR="008D07D0" w:rsidRPr="00317CF5" w:rsidRDefault="008D07D0" w:rsidP="00806F6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2A8CBE2" w14:textId="0ACDBAB1" w:rsidR="006C3BCA" w:rsidRPr="006C3BCA" w:rsidRDefault="006C3BCA" w:rsidP="00440EFD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3.1. Работники имеют право </w:t>
      </w:r>
      <w:proofErr w:type="gramStart"/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на</w:t>
      </w:r>
      <w:proofErr w:type="gramEnd"/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:</w:t>
      </w:r>
    </w:p>
    <w:p w14:paraId="40A25D8A" w14:textId="6F2C5DCA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заключение, изменение и расторжение трудового договора в порядке и на условиях, которые установлены трудовым законодательством;</w:t>
      </w:r>
    </w:p>
    <w:p w14:paraId="2FEB5911" w14:textId="51D136AC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предоставление работы, обусловленной трудовым договором;</w:t>
      </w:r>
    </w:p>
    <w:p w14:paraId="72C4A429" w14:textId="30D49E62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рабочее место, соответствующее санитарным условиям и безопасности труда;</w:t>
      </w:r>
    </w:p>
    <w:p w14:paraId="7CDAA191" w14:textId="3CE22A06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получение необходимого организационного, учебно-методического и материально-технического обеспечения своей профессиональной деятельности;</w:t>
      </w:r>
    </w:p>
    <w:p w14:paraId="6A752E6F" w14:textId="15BCB004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2C8354C8" w14:textId="1BB0369A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отдых, обеспечиваемый установлением нормальной продолжительности рабочего времени, сокращенного рабочего времени для отдельных профессий и 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lastRenderedPageBreak/>
        <w:t>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45584B2E" w14:textId="6ABB70E9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полную достоверную информацию об условиях труда и требованиях охраны труда на рабочем месте;</w:t>
      </w:r>
    </w:p>
    <w:p w14:paraId="67490B56" w14:textId="52CB3AF1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защиту своих трудовых прав, свобод и законных интересов всеми не запрещенными законом способами;</w:t>
      </w:r>
    </w:p>
    <w:p w14:paraId="7844C418" w14:textId="11459AC3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разрешение трудовых споров, включая право на забастовку, в порядке, установленном действующим законодательством;</w:t>
      </w:r>
    </w:p>
    <w:p w14:paraId="0123D578" w14:textId="0D31BE64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возмещение вреда, причиненного в связи с исполнением трудовых обязанностей, и компенсацию морального вреда в порядке, установленном трудовым законодательством;</w:t>
      </w:r>
    </w:p>
    <w:p w14:paraId="56C0FCBD" w14:textId="68576832" w:rsidR="006C3BCA" w:rsidRPr="006C3BCA" w:rsidRDefault="006C3BCA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обязательное социальное страхование в случаях, предусмотренных федеральными законами.</w:t>
      </w:r>
    </w:p>
    <w:p w14:paraId="35700726" w14:textId="32E3BED4" w:rsidR="00E408BB" w:rsidRDefault="00E408BB" w:rsidP="00D63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14:paraId="44ACB594" w14:textId="13909608" w:rsidR="006C3BCA" w:rsidRPr="006C3BCA" w:rsidRDefault="006C3BCA" w:rsidP="00E408BB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3.1.1. Помимо указанных выше полном</w:t>
      </w:r>
      <w:r w:rsidR="008B2D18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очий, педагогические работники 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имеют право:</w:t>
      </w:r>
    </w:p>
    <w:p w14:paraId="30BEC8AE" w14:textId="52A874DD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свободу преподавания, свободное выражение своего мнения, свободу от вмешательства в профессиональную деятельность;</w:t>
      </w:r>
    </w:p>
    <w:p w14:paraId="222593DA" w14:textId="1D310CA9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творческую инициативу, разработку и применение авторских программ и методов обучения в пределах реализуемой образовательной программы;</w:t>
      </w:r>
    </w:p>
    <w:p w14:paraId="16A5E777" w14:textId="36BEA2F4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выбор учебных материалов и иных средств обучения, наиболее полно обеспечивающих высокое качество учебного процессов;</w:t>
      </w:r>
      <w:proofErr w:type="gramEnd"/>
    </w:p>
    <w:p w14:paraId="75AD8ED4" w14:textId="693872CD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участие в формировании содержания образовательных программ;</w:t>
      </w:r>
    </w:p>
    <w:p w14:paraId="1E4D499D" w14:textId="4D196C6F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осуществление научной, научно-технической, творческой, исследовательской деятельности, участие в разработках и во внедрении инноваций;</w:t>
      </w:r>
    </w:p>
    <w:p w14:paraId="160DC369" w14:textId="3F2314D6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бесплатное пользование информационными ресурсами, а также доступ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в 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Организации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;</w:t>
      </w:r>
    </w:p>
    <w:p w14:paraId="290E4F8A" w14:textId="4062B9FE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участие в обсуждении вопросов, относящихся к образовательной деятельности  </w:t>
      </w:r>
      <w:r w:rsidR="00F02C8F">
        <w:rPr>
          <w:rFonts w:ascii="Times New Roman" w:eastAsia="Times New Roman" w:hAnsi="Times New Roman" w:cs="Times New Roman"/>
          <w:sz w:val="28"/>
          <w:szCs w:val="28"/>
          <w:lang w:val="ru"/>
        </w:rPr>
        <w:t>Организации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;</w:t>
      </w:r>
    </w:p>
    <w:p w14:paraId="250E240C" w14:textId="65456270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обращение в комиссию по урегулированию споров между участниками образовательных отношений;</w:t>
      </w:r>
    </w:p>
    <w:p w14:paraId="2A899BB4" w14:textId="3870F9F0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работников;</w:t>
      </w:r>
    </w:p>
    <w:p w14:paraId="7C271CD5" w14:textId="74E12D91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обжалование приказов и распоряжений </w:t>
      </w:r>
      <w:r w:rsidR="00E408BB">
        <w:rPr>
          <w:rFonts w:ascii="Times New Roman" w:eastAsia="Times New Roman" w:hAnsi="Times New Roman" w:cs="Times New Roman"/>
          <w:sz w:val="28"/>
          <w:szCs w:val="28"/>
          <w:lang w:val="ru"/>
        </w:rPr>
        <w:t>Организации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, в порядке, установленном законодательством Российской Федерации;</w:t>
      </w:r>
    </w:p>
    <w:p w14:paraId="038A0C6C" w14:textId="766155B7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досрочное назначение трудовой пенсии по старости;</w:t>
      </w:r>
    </w:p>
    <w:p w14:paraId="620B3438" w14:textId="30EB9141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на сокращенную продолжительность рабочего времени;</w:t>
      </w:r>
    </w:p>
    <w:p w14:paraId="62DF2FE5" w14:textId="0642D524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ежегодный основной удлинённый оплачиваемый отпуск – 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от 42 до 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56 календарных дней;</w:t>
      </w:r>
    </w:p>
    <w:p w14:paraId="273D3F15" w14:textId="4F4973E0" w:rsidR="006C3BCA" w:rsidRPr="006C3BCA" w:rsidRDefault="008B2D18" w:rsidP="00440EFD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lastRenderedPageBreak/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иные трудовые права и меры социальной поддержки, установленные федеральными законами и законодательными актами Российской Федерации.</w:t>
      </w:r>
    </w:p>
    <w:p w14:paraId="4FEF3510" w14:textId="77777777" w:rsidR="008B2D18" w:rsidRDefault="008B2D18" w:rsidP="008B2D1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14:paraId="73A9C8C4" w14:textId="177B8A8A" w:rsidR="006C3BCA" w:rsidRPr="006C3BCA" w:rsidRDefault="00440EFD" w:rsidP="008B2D1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      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3.2. Работники обязаны:</w:t>
      </w:r>
    </w:p>
    <w:p w14:paraId="5387F3A0" w14:textId="171BEC33" w:rsidR="006C3BCA" w:rsidRPr="006C3BCA" w:rsidRDefault="008B2D18" w:rsidP="00440EFD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соблюдать правила внутреннего трудового распорядка, положения трудового договора и иные локальные нормативные акты, принятые в 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Организации в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установленном порядке;</w:t>
      </w:r>
    </w:p>
    <w:p w14:paraId="219A14AC" w14:textId="5D97C5EE" w:rsidR="006C3BCA" w:rsidRPr="006C3BCA" w:rsidRDefault="008B2D18" w:rsidP="00440EFD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работать добросовестно, соблюдать дисциплину, своевременно и точно исполнять распоряжения руководства 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Организации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, использовать все рабочее время для производительного труда;</w:t>
      </w:r>
    </w:p>
    <w:p w14:paraId="2F17D244" w14:textId="362C9724" w:rsidR="006C3BCA" w:rsidRPr="006C3BCA" w:rsidRDefault="008B2D18" w:rsidP="00440EFD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соблюдать требования по охране труда и обеспечению безопасности труда, производственной санитарии, гигиене труда и противопожарной охране, предусмотренные соответствующими правилами и инструкциями;</w:t>
      </w:r>
    </w:p>
    <w:p w14:paraId="3FEA54FE" w14:textId="4290A8E8" w:rsidR="006C3BCA" w:rsidRPr="006C3BCA" w:rsidRDefault="008B2D18" w:rsidP="00440EFD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содержать свое рабочее место, оборудование и приспособления и в порядке, чистоте и исправном состоянии, а также соблюдать установленный порядок хранения материальных ценностей и документов;</w:t>
      </w:r>
    </w:p>
    <w:p w14:paraId="1BCB6965" w14:textId="747F0428" w:rsidR="006C3BCA" w:rsidRPr="006C3BCA" w:rsidRDefault="008B2D18" w:rsidP="00440EFD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обеспечивать сохранность вверенного имущества, эффективно использовать оборудование, бережно относиться к инструментам, приборам, и другим предметам, выдаваемым в пользование работникам, экономно и рационально расходовать сырье, материалы, энергию и другие материальные ресурсы;</w:t>
      </w:r>
    </w:p>
    <w:p w14:paraId="6597085A" w14:textId="0EEEEEB0" w:rsidR="006C3BCA" w:rsidRPr="006C3BCA" w:rsidRDefault="008B2D18" w:rsidP="00440EFD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незамедлит</w:t>
      </w:r>
      <w:r w:rsidR="00E408BB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ельно сообщать руководству 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о возникновении ситуации, представляющей угрозу жизни и здоровью людей, сохранности имущества </w:t>
      </w:r>
      <w:r w:rsidR="00E408BB">
        <w:rPr>
          <w:rFonts w:ascii="Times New Roman" w:eastAsia="Times New Roman" w:hAnsi="Times New Roman" w:cs="Times New Roman"/>
          <w:sz w:val="28"/>
          <w:szCs w:val="28"/>
          <w:lang w:val="ru"/>
        </w:rPr>
        <w:t>Организации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</w:p>
    <w:p w14:paraId="6E285B87" w14:textId="746DDACE" w:rsidR="006C3BCA" w:rsidRPr="006C3BCA" w:rsidRDefault="008B2D18" w:rsidP="00440EFD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вести себя корректно, достойно, не допуская отклонений от признанных норм делового общения, принятых в </w:t>
      </w:r>
      <w:r w:rsidR="00E408BB">
        <w:rPr>
          <w:rFonts w:ascii="Times New Roman" w:eastAsia="Times New Roman" w:hAnsi="Times New Roman" w:cs="Times New Roman"/>
          <w:sz w:val="28"/>
          <w:szCs w:val="28"/>
          <w:lang w:val="ru"/>
        </w:rPr>
        <w:t>Организации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</w:p>
    <w:p w14:paraId="5D920224" w14:textId="77777777" w:rsidR="008B2D18" w:rsidRDefault="008B2D18" w:rsidP="008B2D1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14:paraId="1D4C4D65" w14:textId="731E8C18" w:rsidR="006C3BCA" w:rsidRPr="006C3BCA" w:rsidRDefault="006C3BCA" w:rsidP="00E408BB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3.2.1. Помимо указанных выше обязанн</w:t>
      </w:r>
      <w:r w:rsidR="008B2D18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остей, педагогические работники </w:t>
      </w:r>
      <w:r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обязаны:</w:t>
      </w:r>
    </w:p>
    <w:p w14:paraId="1341DF34" w14:textId="4698E786" w:rsidR="006C3BCA" w:rsidRPr="006C3BCA" w:rsidRDefault="008B2D18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осуществлять свою деятельность на высоком профессиональном уровне, обеспечивать в полном объеме реализацию преподаваемых образовательных программ с учетом специфики преподаваемого предмета;</w:t>
      </w:r>
    </w:p>
    <w:p w14:paraId="611C9A9E" w14:textId="561C1797" w:rsidR="006C3BCA" w:rsidRPr="006C3BCA" w:rsidRDefault="008B2D18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проводить учебные занятия в соответствии с расписанием, утвержденным приказом руководителя </w:t>
      </w:r>
      <w:r w:rsidR="00E408BB">
        <w:rPr>
          <w:rFonts w:ascii="Times New Roman" w:eastAsia="Times New Roman" w:hAnsi="Times New Roman" w:cs="Times New Roman"/>
          <w:sz w:val="28"/>
          <w:szCs w:val="28"/>
          <w:lang w:val="ru"/>
        </w:rPr>
        <w:t>Организации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;</w:t>
      </w:r>
    </w:p>
    <w:p w14:paraId="2164793D" w14:textId="4E814023" w:rsidR="006C3BCA" w:rsidRPr="006C3BCA" w:rsidRDefault="008B2D18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соблюдать и обеспечивать во время занятий надлежащую дисциплину и правила деловой переписки (общения);</w:t>
      </w:r>
    </w:p>
    <w:p w14:paraId="268BEAD5" w14:textId="71254410" w:rsidR="006C3BCA" w:rsidRPr="006C3BCA" w:rsidRDefault="008B2D18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соблюдать правовые, нравственные и этические нормы, следовать требованиям профессиональной этики;</w:t>
      </w:r>
    </w:p>
    <w:p w14:paraId="60BCC6C4" w14:textId="4E6DDB21" w:rsidR="006C3BCA" w:rsidRPr="006C3BCA" w:rsidRDefault="008B2D18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уважать честь и достоинство обучающихся и других участников образовательных отношений;</w:t>
      </w:r>
    </w:p>
    <w:p w14:paraId="452241CB" w14:textId="2B4D4AD1" w:rsidR="006C3BCA" w:rsidRPr="006C3BCA" w:rsidRDefault="008B2D18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развивать у </w:t>
      </w:r>
      <w:proofErr w:type="gramStart"/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>обучающихся</w:t>
      </w:r>
      <w:proofErr w:type="gramEnd"/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познавательную активность, самостоятельность, инициативу, творческие способности;</w:t>
      </w:r>
    </w:p>
    <w:p w14:paraId="4E42D480" w14:textId="49290094" w:rsidR="006C3BCA" w:rsidRPr="006C3BCA" w:rsidRDefault="008B2D18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применять педагогически обоснованные и обеспечивающие высокое качество образования формы, методы обучения;</w:t>
      </w:r>
    </w:p>
    <w:p w14:paraId="74DEFE79" w14:textId="628E1AA8" w:rsidR="006C3BCA" w:rsidRPr="006C3BCA" w:rsidRDefault="008B2D18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систематически повышать свой профессиональный уровень;</w:t>
      </w:r>
    </w:p>
    <w:p w14:paraId="29D56F34" w14:textId="50501608" w:rsidR="006C3BCA" w:rsidRPr="006C3BCA" w:rsidRDefault="008B2D18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lastRenderedPageBreak/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проходить аттестацию на соответствие занимаемой должности 1 раз в 3 года в соответствии с законодательством Российской Федерации;</w:t>
      </w:r>
    </w:p>
    <w:p w14:paraId="7C17F27B" w14:textId="21361B7A" w:rsidR="006C3BCA" w:rsidRPr="006C3BCA" w:rsidRDefault="008B2D18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</w:t>
      </w:r>
      <w:r w:rsidR="006C3BCA" w:rsidRPr="006C3BCA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иные трудовые обязанности, установленные федеральными законами и законодательными актами Российской Федерации.</w:t>
      </w:r>
    </w:p>
    <w:p w14:paraId="2FB47641" w14:textId="77777777" w:rsidR="00A00E5C" w:rsidRPr="006C3BCA" w:rsidRDefault="00A00E5C" w:rsidP="008B2D1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50D179B8" w14:textId="77777777" w:rsidR="00D20CC7" w:rsidRPr="00317CF5" w:rsidRDefault="00D81353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CF5">
        <w:rPr>
          <w:rFonts w:ascii="Times New Roman" w:hAnsi="Times New Roman" w:cs="Times New Roman"/>
          <w:b/>
          <w:sz w:val="28"/>
          <w:szCs w:val="28"/>
        </w:rPr>
        <w:t>4. Основные права и обязанности работодателя</w:t>
      </w:r>
    </w:p>
    <w:p w14:paraId="0F3763EF" w14:textId="77777777" w:rsidR="0017026B" w:rsidRPr="00317CF5" w:rsidRDefault="0017026B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2E3751" w14:textId="153A1247" w:rsidR="00D35FB4" w:rsidRPr="00317CF5" w:rsidRDefault="00803776" w:rsidP="00E408BB">
      <w:pPr>
        <w:shd w:val="clear" w:color="auto" w:fill="FFFFFF"/>
        <w:spacing w:after="300" w:line="240" w:lineRule="auto"/>
        <w:ind w:left="709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4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.1. </w:t>
      </w:r>
      <w:r w:rsidR="00D35FB4" w:rsidRPr="00317CF5">
        <w:rPr>
          <w:rFonts w:ascii="Times New Roman" w:eastAsia="Times New Roman" w:hAnsi="Times New Roman" w:cs="Times New Roman"/>
          <w:bCs/>
          <w:sz w:val="28"/>
          <w:szCs w:val="28"/>
        </w:rPr>
        <w:t>Работодатель имеет право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B8C419" w14:textId="07EB0231" w:rsidR="00803776" w:rsidRPr="00317CF5" w:rsidRDefault="00DD5E84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me375"/>
      <w:bookmarkStart w:id="36" w:name="anchor-me375"/>
      <w:bookmarkStart w:id="37" w:name="me44"/>
      <w:bookmarkEnd w:id="35"/>
      <w:bookmarkEnd w:id="36"/>
      <w:bookmarkEnd w:id="37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 xml:space="preserve">заключать, изменять и расторгать </w:t>
      </w:r>
      <w:r w:rsidR="00157DFB" w:rsidRPr="00317CF5">
        <w:rPr>
          <w:rFonts w:ascii="Times New Roman" w:eastAsia="Times New Roman" w:hAnsi="Times New Roman" w:cs="Times New Roman"/>
          <w:sz w:val="28"/>
          <w:szCs w:val="28"/>
        </w:rPr>
        <w:t xml:space="preserve">трудовые договоры с работниками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в порядке и на условиях, которые установлены Трудовым кодексом РФ, иными федеральными законами;</w:t>
      </w:r>
      <w:r w:rsidR="00803776" w:rsidRPr="00317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0CDE31" w14:textId="0E5EC2B0" w:rsidR="00D35FB4" w:rsidRPr="00DD5E84" w:rsidRDefault="00DD5E84" w:rsidP="00E408BB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03776" w:rsidRPr="00317CF5">
        <w:rPr>
          <w:rFonts w:ascii="Times New Roman" w:eastAsia="Times New Roman" w:hAnsi="Times New Roman" w:cs="Times New Roman"/>
          <w:sz w:val="28"/>
          <w:szCs w:val="28"/>
        </w:rPr>
        <w:t xml:space="preserve">подбирать работников, </w:t>
      </w:r>
      <w:r w:rsidR="00803776" w:rsidRPr="00317CF5">
        <w:rPr>
          <w:rFonts w:ascii="Times New Roman" w:hAnsi="Times New Roman" w:cs="Times New Roman"/>
          <w:sz w:val="28"/>
          <w:szCs w:val="28"/>
        </w:rPr>
        <w:t>оценивать качество работы работников, получать от них текущую информацию о ходе дел, относящихся к ведению работников, 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776" w:rsidRPr="00317CF5">
        <w:rPr>
          <w:rFonts w:ascii="Times New Roman" w:hAnsi="Times New Roman" w:cs="Times New Roman"/>
          <w:sz w:val="28"/>
          <w:szCs w:val="28"/>
        </w:rPr>
        <w:t xml:space="preserve">их работу по срокам, объему и качеству; </w:t>
      </w:r>
    </w:p>
    <w:p w14:paraId="6DB4C761" w14:textId="441C6683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me363"/>
      <w:bookmarkStart w:id="39" w:name="anchor-me363"/>
      <w:bookmarkStart w:id="40" w:name="me174"/>
      <w:bookmarkStart w:id="41" w:name="me243"/>
      <w:bookmarkStart w:id="42" w:name="anchor-me243"/>
      <w:bookmarkStart w:id="43" w:name="me360"/>
      <w:bookmarkEnd w:id="38"/>
      <w:bookmarkEnd w:id="39"/>
      <w:bookmarkEnd w:id="40"/>
      <w:bookmarkEnd w:id="41"/>
      <w:bookmarkEnd w:id="42"/>
      <w:bookmarkEnd w:id="43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поощрять работников за добросовестный эффективный труд;</w:t>
      </w:r>
    </w:p>
    <w:p w14:paraId="4B51BC50" w14:textId="53057B4C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me387"/>
      <w:bookmarkStart w:id="45" w:name="anchor-me387"/>
      <w:bookmarkStart w:id="46" w:name="me207"/>
      <w:bookmarkEnd w:id="44"/>
      <w:bookmarkEnd w:id="45"/>
      <w:bookmarkEnd w:id="46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требовать от работников исполнения ими трудовых обязанностей</w:t>
      </w:r>
      <w:r w:rsidR="00803776" w:rsidRPr="00317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настоящих Правил;</w:t>
      </w:r>
    </w:p>
    <w:p w14:paraId="19B22E71" w14:textId="0D27DD2B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me48"/>
      <w:bookmarkStart w:id="48" w:name="anchor-me48"/>
      <w:bookmarkStart w:id="49" w:name="me362"/>
      <w:bookmarkEnd w:id="47"/>
      <w:bookmarkEnd w:id="48"/>
      <w:bookmarkEnd w:id="49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требовать от работников соблюдения правил охраны труда и пожарной безопасности;</w:t>
      </w:r>
    </w:p>
    <w:p w14:paraId="63AC75AC" w14:textId="6CB9751B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" w:name="me223"/>
      <w:bookmarkStart w:id="51" w:name="anchor-me223"/>
      <w:bookmarkStart w:id="52" w:name="me188"/>
      <w:bookmarkEnd w:id="50"/>
      <w:bookmarkEnd w:id="51"/>
      <w:bookmarkEnd w:id="52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14:paraId="6A2B3268" w14:textId="0B8323BC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" w:name="me1"/>
      <w:bookmarkStart w:id="54" w:name="anchor-me1"/>
      <w:bookmarkStart w:id="55" w:name="me327"/>
      <w:bookmarkEnd w:id="53"/>
      <w:bookmarkEnd w:id="54"/>
      <w:bookmarkEnd w:id="55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принимать локальные нормативные акты;</w:t>
      </w:r>
    </w:p>
    <w:p w14:paraId="1639A157" w14:textId="02FC0F52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me324"/>
      <w:bookmarkStart w:id="57" w:name="anchor-me324"/>
      <w:bookmarkStart w:id="58" w:name="me348"/>
      <w:bookmarkStart w:id="59" w:name="me301"/>
      <w:bookmarkStart w:id="60" w:name="anchor-me301"/>
      <w:bookmarkStart w:id="61" w:name="me9"/>
      <w:bookmarkStart w:id="62" w:name="me148"/>
      <w:bookmarkStart w:id="63" w:name="anchor-me148"/>
      <w:bookmarkStart w:id="64" w:name="me320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осуществлять иные права, предоставленные ему трудовым законодательством.</w:t>
      </w:r>
    </w:p>
    <w:p w14:paraId="185E6C8F" w14:textId="77777777" w:rsidR="00E408BB" w:rsidRDefault="00E408BB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" w:name="me351"/>
      <w:bookmarkStart w:id="66" w:name="anchor-me351"/>
      <w:bookmarkStart w:id="67" w:name="me214"/>
      <w:bookmarkEnd w:id="65"/>
      <w:bookmarkEnd w:id="66"/>
      <w:bookmarkEnd w:id="67"/>
    </w:p>
    <w:p w14:paraId="3BEF4D1D" w14:textId="62551A9D" w:rsidR="00D35FB4" w:rsidRPr="00317CF5" w:rsidRDefault="00803776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4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D35FB4" w:rsidRPr="00317CF5">
        <w:rPr>
          <w:rFonts w:ascii="Times New Roman" w:eastAsia="Times New Roman" w:hAnsi="Times New Roman" w:cs="Times New Roman"/>
          <w:bCs/>
          <w:sz w:val="28"/>
          <w:szCs w:val="28"/>
        </w:rPr>
        <w:t>Работодатель обязан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66E2873" w14:textId="4774A0BB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8" w:name="me404"/>
      <w:bookmarkEnd w:id="68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</w:t>
      </w:r>
      <w:r w:rsidR="00157DFB" w:rsidRPr="00317CF5">
        <w:rPr>
          <w:rFonts w:ascii="Times New Roman" w:eastAsia="Times New Roman" w:hAnsi="Times New Roman" w:cs="Times New Roman"/>
          <w:sz w:val="28"/>
          <w:szCs w:val="28"/>
        </w:rPr>
        <w:t xml:space="preserve"> (при его наличии)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, соглашений и трудовых договоров;</w:t>
      </w:r>
    </w:p>
    <w:p w14:paraId="2B12B898" w14:textId="21C03EB8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" w:name="me405"/>
      <w:bookmarkEnd w:id="69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предоставлять работникам работу, обусловленную трудовым договором;</w:t>
      </w:r>
    </w:p>
    <w:p w14:paraId="08405984" w14:textId="27AEFF98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" w:name="me406"/>
      <w:bookmarkEnd w:id="70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14:paraId="27B6DC92" w14:textId="5A28A0CC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" w:name="me407"/>
      <w:bookmarkEnd w:id="71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2D3888AF" w14:textId="13BC3C81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" w:name="me408"/>
      <w:bookmarkEnd w:id="72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обеспечивать работникам равную оплату за труд равной ценности;</w:t>
      </w:r>
    </w:p>
    <w:p w14:paraId="3638F7A1" w14:textId="739C0CE9" w:rsidR="00803776" w:rsidRPr="00317CF5" w:rsidRDefault="00DD5E84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" w:name="me409"/>
      <w:bookmarkEnd w:id="73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вести учет времени, фактически отработанного каждым работником;</w:t>
      </w:r>
      <w:r w:rsidR="00803776" w:rsidRPr="00317C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CE06B87" w14:textId="20B1081E" w:rsidR="00D35FB4" w:rsidRPr="00317CF5" w:rsidRDefault="00DD5E84" w:rsidP="00E408BB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03776" w:rsidRPr="00317CF5">
        <w:rPr>
          <w:rFonts w:ascii="Times New Roman" w:eastAsia="Times New Roman" w:hAnsi="Times New Roman" w:cs="Times New Roman"/>
          <w:sz w:val="28"/>
          <w:szCs w:val="28"/>
        </w:rPr>
        <w:t xml:space="preserve">по запросу работника предоставлять сведения о его трудовой деятельности за период работы в </w:t>
      </w:r>
      <w:r w:rsidR="006B668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803776" w:rsidRPr="00317CF5">
        <w:rPr>
          <w:rFonts w:ascii="Times New Roman" w:eastAsia="Times New Roman" w:hAnsi="Times New Roman" w:cs="Times New Roman"/>
          <w:sz w:val="28"/>
          <w:szCs w:val="28"/>
        </w:rPr>
        <w:t xml:space="preserve"> – не позднее трех рабочих дней со дня подачи заявления, при увольнении – в день прекращения трудовог</w:t>
      </w:r>
      <w:r w:rsidR="00AA6177">
        <w:rPr>
          <w:rFonts w:ascii="Times New Roman" w:eastAsia="Times New Roman" w:hAnsi="Times New Roman" w:cs="Times New Roman"/>
          <w:sz w:val="28"/>
          <w:szCs w:val="28"/>
        </w:rPr>
        <w:t>о договора;</w:t>
      </w:r>
    </w:p>
    <w:p w14:paraId="43D5E989" w14:textId="3E33D9A5" w:rsidR="00DF2D38" w:rsidRPr="00E408BB" w:rsidRDefault="00DD5E84" w:rsidP="00E408BB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8"/>
          <w:szCs w:val="28"/>
        </w:rPr>
      </w:pPr>
      <w:bookmarkStart w:id="74" w:name="me410"/>
      <w:bookmarkEnd w:id="74"/>
      <w:r w:rsidRPr="00E408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35FB4" w:rsidRPr="00E408BB">
        <w:rPr>
          <w:rFonts w:ascii="Times New Roman" w:eastAsia="Times New Roman" w:hAnsi="Times New Roman" w:cs="Times New Roman"/>
          <w:sz w:val="28"/>
          <w:szCs w:val="28"/>
        </w:rPr>
        <w:t>выплачивать в полном р</w:t>
      </w:r>
      <w:r w:rsidRPr="00E408BB">
        <w:rPr>
          <w:rFonts w:ascii="Times New Roman" w:eastAsia="Times New Roman" w:hAnsi="Times New Roman" w:cs="Times New Roman"/>
          <w:sz w:val="28"/>
          <w:szCs w:val="28"/>
        </w:rPr>
        <w:t xml:space="preserve">азмере причитающуюся работника </w:t>
      </w:r>
      <w:r w:rsidR="00D35FB4" w:rsidRPr="00E408BB">
        <w:rPr>
          <w:rFonts w:ascii="Times New Roman" w:eastAsia="Times New Roman" w:hAnsi="Times New Roman" w:cs="Times New Roman"/>
          <w:sz w:val="28"/>
          <w:szCs w:val="28"/>
        </w:rPr>
        <w:t xml:space="preserve">заработную плату в следующие сроки: </w:t>
      </w:r>
    </w:p>
    <w:p w14:paraId="209F6122" w14:textId="5CB953EC" w:rsidR="00DF2D38" w:rsidRPr="00E408BB" w:rsidRDefault="00DF2D38" w:rsidP="00E408BB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E408BB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925DA2" w:rsidRPr="00E408BB">
        <w:rPr>
          <w:rFonts w:ascii="Times New Roman" w:eastAsia="Times New Roman" w:hAnsi="Times New Roman" w:cs="Times New Roman"/>
          <w:iCs/>
          <w:sz w:val="28"/>
          <w:szCs w:val="28"/>
        </w:rPr>
        <w:t>25</w:t>
      </w:r>
      <w:r w:rsidRPr="00E408BB">
        <w:rPr>
          <w:rFonts w:ascii="Times New Roman" w:eastAsia="Times New Roman" w:hAnsi="Times New Roman" w:cs="Times New Roman"/>
          <w:iCs/>
          <w:sz w:val="28"/>
          <w:szCs w:val="28"/>
        </w:rPr>
        <w:t>-го числа текущего месяца - за 1-ю половину расчетного месяца;</w:t>
      </w:r>
    </w:p>
    <w:p w14:paraId="3F653212" w14:textId="04865E7C" w:rsidR="00DF2D38" w:rsidRPr="00E408BB" w:rsidRDefault="00DF2D38" w:rsidP="00E408BB">
      <w:pPr>
        <w:spacing w:after="0" w:line="240" w:lineRule="auto"/>
        <w:ind w:left="709" w:firstLine="425"/>
        <w:rPr>
          <w:rFonts w:ascii="Times New Roman" w:hAnsi="Times New Roman" w:cs="Times New Roman"/>
          <w:sz w:val="28"/>
          <w:szCs w:val="28"/>
        </w:rPr>
      </w:pPr>
      <w:r w:rsidRPr="00E408BB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925DA2" w:rsidRPr="00E408BB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E408BB">
        <w:rPr>
          <w:rFonts w:ascii="Times New Roman" w:eastAsia="Times New Roman" w:hAnsi="Times New Roman" w:cs="Times New Roman"/>
          <w:iCs/>
          <w:sz w:val="28"/>
          <w:szCs w:val="28"/>
        </w:rPr>
        <w:t xml:space="preserve">-го числа следующего месяца - за 2-ю половину расчетного месяца. </w:t>
      </w:r>
      <w:r w:rsidR="00157DFB" w:rsidRPr="00E408BB">
        <w:rPr>
          <w:rFonts w:ascii="Times New Roman" w:hAnsi="Times New Roman" w:cs="Times New Roman"/>
          <w:sz w:val="28"/>
          <w:szCs w:val="28"/>
        </w:rPr>
        <w:t>При</w:t>
      </w:r>
      <w:r w:rsidR="00E408BB">
        <w:rPr>
          <w:rFonts w:ascii="Times New Roman" w:hAnsi="Times New Roman" w:cs="Times New Roman"/>
          <w:sz w:val="28"/>
          <w:szCs w:val="28"/>
        </w:rPr>
        <w:t xml:space="preserve"> </w:t>
      </w:r>
      <w:r w:rsidRPr="00E408BB">
        <w:rPr>
          <w:rFonts w:ascii="Times New Roman" w:hAnsi="Times New Roman" w:cs="Times New Roman"/>
          <w:sz w:val="28"/>
          <w:szCs w:val="28"/>
        </w:rPr>
        <w:t>совпадени</w:t>
      </w:r>
      <w:r w:rsidR="00157DFB" w:rsidRPr="00E408BB">
        <w:rPr>
          <w:rFonts w:ascii="Times New Roman" w:hAnsi="Times New Roman" w:cs="Times New Roman"/>
          <w:sz w:val="28"/>
          <w:szCs w:val="28"/>
        </w:rPr>
        <w:t>и</w:t>
      </w:r>
      <w:r w:rsidRPr="00E408BB">
        <w:rPr>
          <w:rFonts w:ascii="Times New Roman" w:hAnsi="Times New Roman" w:cs="Times New Roman"/>
          <w:sz w:val="28"/>
          <w:szCs w:val="28"/>
        </w:rPr>
        <w:t xml:space="preserve"> дня выплаты с выходным и</w:t>
      </w:r>
      <w:r w:rsidR="00157DFB" w:rsidRPr="00E408BB">
        <w:rPr>
          <w:rFonts w:ascii="Times New Roman" w:hAnsi="Times New Roman" w:cs="Times New Roman"/>
          <w:sz w:val="28"/>
          <w:szCs w:val="28"/>
        </w:rPr>
        <w:t>л</w:t>
      </w:r>
      <w:r w:rsidR="00E408BB">
        <w:rPr>
          <w:rFonts w:ascii="Times New Roman" w:hAnsi="Times New Roman" w:cs="Times New Roman"/>
          <w:sz w:val="28"/>
          <w:szCs w:val="28"/>
        </w:rPr>
        <w:t xml:space="preserve">и нерабочим, праздничным днем, </w:t>
      </w:r>
      <w:r w:rsidRPr="00E408BB">
        <w:rPr>
          <w:rFonts w:ascii="Times New Roman" w:hAnsi="Times New Roman" w:cs="Times New Roman"/>
          <w:sz w:val="28"/>
          <w:szCs w:val="28"/>
        </w:rPr>
        <w:t xml:space="preserve">выплата заработной платы производится накануне этого дня. </w:t>
      </w:r>
    </w:p>
    <w:p w14:paraId="4C2BC980" w14:textId="254DA4EC" w:rsidR="00D35FB4" w:rsidRPr="00317CF5" w:rsidRDefault="00DD5E84" w:rsidP="00E408BB">
      <w:pPr>
        <w:shd w:val="clear" w:color="auto" w:fill="FFFFFF"/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" w:name="me411"/>
      <w:bookmarkStart w:id="76" w:name="me412"/>
      <w:bookmarkEnd w:id="75"/>
      <w:bookmarkEnd w:id="76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 xml:space="preserve"> их выполнением;</w:t>
      </w:r>
    </w:p>
    <w:p w14:paraId="46DE0FA9" w14:textId="194295F3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" w:name="me413"/>
      <w:bookmarkEnd w:id="77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14:paraId="500BB044" w14:textId="7334AEA1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me414"/>
      <w:bookmarkStart w:id="79" w:name="me417"/>
      <w:bookmarkStart w:id="80" w:name="me418"/>
      <w:bookmarkEnd w:id="78"/>
      <w:bookmarkEnd w:id="79"/>
      <w:bookmarkEnd w:id="80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обеспечивать бытовые нужды работников, связанные с исполнением ими трудовых обязанностей;</w:t>
      </w:r>
    </w:p>
    <w:p w14:paraId="2BE22C96" w14:textId="244800B5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me419"/>
      <w:bookmarkEnd w:id="81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осуществлять обязательное социальное страхование работников</w:t>
      </w:r>
      <w:r w:rsidR="00803776" w:rsidRPr="00317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федеральными законами;</w:t>
      </w:r>
    </w:p>
    <w:p w14:paraId="1ED5483E" w14:textId="0B9A343B" w:rsidR="00D35FB4" w:rsidRPr="00317CF5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me420"/>
      <w:bookmarkStart w:id="83" w:name="me422"/>
      <w:bookmarkStart w:id="84" w:name="me429"/>
      <w:bookmarkEnd w:id="82"/>
      <w:bookmarkEnd w:id="83"/>
      <w:bookmarkEnd w:id="84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соблюдать нормы законодательства в сфере охраны здоровья граждан</w:t>
      </w:r>
      <w:r w:rsidR="00803776" w:rsidRPr="00317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от воздействия окружающего табачного дыма и последствий потребления табака;</w:t>
      </w:r>
    </w:p>
    <w:p w14:paraId="77412C84" w14:textId="4CBB2883" w:rsidR="00D35FB4" w:rsidRDefault="00DD5E84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me430"/>
      <w:bookmarkEnd w:id="85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норм законодательства в сфере охраны здоровья граждан от воздействия окружающего табачного дыма</w:t>
      </w:r>
      <w:r w:rsidR="00803776" w:rsidRPr="00317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и последствий потребления табака на территориях и в помещениях, используемых для осуществления своей деятельности;</w:t>
      </w:r>
    </w:p>
    <w:p w14:paraId="41870F77" w14:textId="15294A2D" w:rsidR="00D35FB4" w:rsidRDefault="00E408BB" w:rsidP="00E408BB">
      <w:pPr>
        <w:shd w:val="clear" w:color="auto" w:fill="FFFFFF"/>
        <w:spacing w:after="30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me431"/>
      <w:bookmarkEnd w:id="86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5FB4" w:rsidRPr="00317CF5">
        <w:rPr>
          <w:rFonts w:ascii="Times New Roman" w:eastAsia="Times New Roman" w:hAnsi="Times New Roman" w:cs="Times New Roman"/>
          <w:sz w:val="28"/>
          <w:szCs w:val="28"/>
        </w:rPr>
        <w:t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трудовыми договорами</w:t>
      </w:r>
      <w:bookmarkStart w:id="87" w:name="me180"/>
      <w:bookmarkEnd w:id="87"/>
      <w:r w:rsidR="00AA61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0A57FB6D" w14:textId="77777777" w:rsidR="008B2D18" w:rsidRPr="0058549C" w:rsidRDefault="008B2D18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227346" w14:textId="1A6073D2" w:rsidR="008B2D18" w:rsidRPr="008B2D18" w:rsidRDefault="008B2D18" w:rsidP="00E408BB">
      <w:pPr>
        <w:widowControl w:val="0"/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D18">
        <w:rPr>
          <w:rFonts w:ascii="Times New Roman" w:eastAsia="Times New Roman" w:hAnsi="Times New Roman" w:cs="Times New Roman"/>
          <w:sz w:val="28"/>
          <w:szCs w:val="28"/>
        </w:rPr>
        <w:t>4.2.1. Помимо указанных выше правомочий руководство</w:t>
      </w:r>
      <w:r w:rsidR="00E4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B2D18">
        <w:rPr>
          <w:rFonts w:ascii="Times New Roman" w:eastAsia="Times New Roman" w:hAnsi="Times New Roman" w:cs="Times New Roman"/>
          <w:sz w:val="28"/>
          <w:szCs w:val="28"/>
        </w:rPr>
        <w:t xml:space="preserve"> также обязано:</w:t>
      </w:r>
    </w:p>
    <w:p w14:paraId="4DAD01CC" w14:textId="2A075A0A" w:rsidR="008B2D18" w:rsidRPr="008B2D18" w:rsidRDefault="008B2D18" w:rsidP="00E408BB">
      <w:pPr>
        <w:widowControl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B2D18">
        <w:rPr>
          <w:rFonts w:ascii="Times New Roman" w:eastAsia="Times New Roman" w:hAnsi="Times New Roman" w:cs="Times New Roman"/>
          <w:sz w:val="28"/>
          <w:szCs w:val="28"/>
        </w:rPr>
        <w:t>обеспечивать необходимые материальные, финансовые и морально-психологические условия для проведения образовательного процесса;</w:t>
      </w:r>
    </w:p>
    <w:p w14:paraId="012ABFE3" w14:textId="20E5F39C" w:rsidR="008B2D18" w:rsidRPr="008B2D18" w:rsidRDefault="008B2D18" w:rsidP="00E408BB">
      <w:pPr>
        <w:widowControl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B2D18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 сообщать педагогическим работникам расписание их учебных занятий;</w:t>
      </w:r>
    </w:p>
    <w:p w14:paraId="60101399" w14:textId="3A4BF921" w:rsidR="008B2D18" w:rsidRPr="008B2D18" w:rsidRDefault="008B2D18" w:rsidP="00E408BB">
      <w:pPr>
        <w:widowControl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B2D18">
        <w:rPr>
          <w:rFonts w:ascii="Times New Roman" w:eastAsia="Times New Roman" w:hAnsi="Times New Roman" w:cs="Times New Roman"/>
          <w:sz w:val="28"/>
          <w:szCs w:val="28"/>
        </w:rPr>
        <w:t xml:space="preserve"> обеспечивать учебный процесс необходимой учебно-методической, специальной и нормативной литературой, справочными материалами и пособиями;</w:t>
      </w:r>
    </w:p>
    <w:p w14:paraId="63CCADE5" w14:textId="37DF1B16" w:rsidR="008B2D18" w:rsidRPr="008B2D18" w:rsidRDefault="008B2D18" w:rsidP="00E408BB">
      <w:pPr>
        <w:widowControl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B2D18">
        <w:rPr>
          <w:rFonts w:ascii="Times New Roman" w:eastAsia="Times New Roman" w:hAnsi="Times New Roman" w:cs="Times New Roman"/>
          <w:sz w:val="28"/>
          <w:szCs w:val="28"/>
        </w:rPr>
        <w:t xml:space="preserve"> обеспечить разработку учебных планов и программ;</w:t>
      </w:r>
    </w:p>
    <w:p w14:paraId="3E382347" w14:textId="1B6EFB31" w:rsidR="008B2D18" w:rsidRPr="008B2D18" w:rsidRDefault="008B2D18" w:rsidP="00E408BB">
      <w:pPr>
        <w:widowControl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B2D18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 рассматривать и внедрять предложения работников, на</w:t>
      </w:r>
      <w:r w:rsidR="00E408BB">
        <w:rPr>
          <w:rFonts w:ascii="Times New Roman" w:eastAsia="Times New Roman" w:hAnsi="Times New Roman" w:cs="Times New Roman"/>
          <w:sz w:val="28"/>
          <w:szCs w:val="28"/>
        </w:rPr>
        <w:t>правленные на улучшение работы Организации</w:t>
      </w:r>
      <w:r w:rsidRPr="008B2D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AE22A7" w14:textId="07C3C674" w:rsidR="008B2D18" w:rsidRPr="008B2D18" w:rsidRDefault="008B2D18" w:rsidP="00E408BB">
      <w:pPr>
        <w:widowControl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B2D18">
        <w:rPr>
          <w:rFonts w:ascii="Times New Roman" w:eastAsia="Times New Roman" w:hAnsi="Times New Roman" w:cs="Times New Roman"/>
          <w:sz w:val="28"/>
          <w:szCs w:val="28"/>
        </w:rPr>
        <w:t xml:space="preserve"> обеспечивать строгое соблюдение трудовой и учебной дисциплины, постоянно осуществляя организаторскую работу, направленную на ее укрепление, устранение потерь рабочего и учебного времени;</w:t>
      </w:r>
    </w:p>
    <w:p w14:paraId="55741B90" w14:textId="4B16F369" w:rsidR="008B2D18" w:rsidRPr="008B2D18" w:rsidRDefault="008B2D18" w:rsidP="00E408BB">
      <w:pPr>
        <w:widowControl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B2D18">
        <w:rPr>
          <w:rFonts w:ascii="Times New Roman" w:eastAsia="Times New Roman" w:hAnsi="Times New Roman" w:cs="Times New Roman"/>
          <w:sz w:val="28"/>
          <w:szCs w:val="28"/>
        </w:rPr>
        <w:t xml:space="preserve"> проводить обучение и постоянно контролировать знание и соблюдение </w:t>
      </w:r>
      <w:r w:rsidRPr="008B2D18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работниками, всех требований должностных инструкций, инструкций по технике безопасности, производственной санитарии и гигиене труда, противопожарной охране.</w:t>
      </w:r>
    </w:p>
    <w:p w14:paraId="40C762DD" w14:textId="77777777" w:rsidR="00210711" w:rsidRPr="008B2D18" w:rsidRDefault="00210711" w:rsidP="00806F63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kern w:val="1"/>
          <w:sz w:val="28"/>
          <w:szCs w:val="28"/>
          <w:lang w:val="ru" w:eastAsia="zh-CN" w:bidi="hi-IN"/>
        </w:rPr>
      </w:pPr>
    </w:p>
    <w:p w14:paraId="65EE0A50" w14:textId="77777777" w:rsidR="005E0C92" w:rsidRPr="00317CF5" w:rsidRDefault="005E0C92" w:rsidP="00806F63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zh-CN" w:bidi="hi-IN"/>
        </w:rPr>
      </w:pPr>
      <w:r w:rsidRPr="00317CF5">
        <w:rPr>
          <w:rFonts w:ascii="Times New Roman" w:hAnsi="Times New Roman" w:cs="Times New Roman"/>
          <w:b/>
          <w:kern w:val="1"/>
          <w:sz w:val="28"/>
          <w:szCs w:val="28"/>
          <w:lang w:eastAsia="zh-CN" w:bidi="hi-IN"/>
        </w:rPr>
        <w:t>5. Ответственность сторон</w:t>
      </w:r>
      <w:bookmarkStart w:id="88" w:name="sub_52"/>
      <w:bookmarkStart w:id="89" w:name="sub_51"/>
      <w:bookmarkEnd w:id="88"/>
      <w:bookmarkEnd w:id="89"/>
    </w:p>
    <w:p w14:paraId="780E9359" w14:textId="77777777" w:rsidR="005E0C92" w:rsidRPr="00317CF5" w:rsidRDefault="005E0C92" w:rsidP="00806F63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444FB91" w14:textId="1D98F906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.1. Сторона трудового договора (работодатель или работник), причинившая ущерб другой стороне, возме</w:t>
      </w:r>
      <w:r w:rsidR="006F3F9F" w:rsidRPr="00317CF5">
        <w:rPr>
          <w:rFonts w:ascii="Times New Roman" w:eastAsia="Times New Roman" w:hAnsi="Times New Roman" w:cs="Times New Roman"/>
          <w:sz w:val="28"/>
          <w:szCs w:val="28"/>
        </w:rPr>
        <w:t xml:space="preserve">щает этот ущерб в соответствии 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с Трудовым кодексом РФ и иными федеральными законами.</w:t>
      </w:r>
    </w:p>
    <w:p w14:paraId="65738C24" w14:textId="39295E00" w:rsidR="00A467D0" w:rsidRPr="00317CF5" w:rsidRDefault="00A467D0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Трудовым договором или заключаемыми в письменной форме соглашениями, прилагаемыми к нему, может конкретизироваться материальная ответственность сторон этого договора. При этом договорная ответственность работодателя перед работником не может быть ниже, а работника перед работодателем – выше, чем это предусмотрено Трудовым кодексом РФ или иными федеральными законами.</w:t>
      </w:r>
    </w:p>
    <w:p w14:paraId="1CD43033" w14:textId="67E552E4" w:rsidR="00A467D0" w:rsidRPr="00317CF5" w:rsidRDefault="00A467D0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Расторжение трудового договора после п</w:t>
      </w:r>
      <w:r w:rsidR="006F3F9F" w:rsidRPr="00317CF5">
        <w:rPr>
          <w:rFonts w:ascii="Times New Roman" w:eastAsia="Times New Roman" w:hAnsi="Times New Roman" w:cs="Times New Roman"/>
          <w:sz w:val="28"/>
          <w:szCs w:val="28"/>
        </w:rPr>
        <w:t xml:space="preserve">ричинения ущерба не влечет </w:t>
      </w:r>
      <w:r w:rsidRPr="00317CF5">
        <w:rPr>
          <w:rFonts w:ascii="Times New Roman" w:eastAsia="Times New Roman" w:hAnsi="Times New Roman" w:cs="Times New Roman"/>
          <w:sz w:val="28"/>
          <w:szCs w:val="28"/>
        </w:rPr>
        <w:t>за собой освобождения стороны этого договора от материальной ответственности, предусмотренной Трудовым кодексом РФ или иными федеральными законами.</w:t>
      </w:r>
    </w:p>
    <w:p w14:paraId="1349D651" w14:textId="0307FD4C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.2. 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если иное не предусмотрено Трудовым кодексом РФ или иными федеральными законами.</w:t>
      </w:r>
    </w:p>
    <w:p w14:paraId="12AFA756" w14:textId="77777777" w:rsidR="00A467D0" w:rsidRPr="00317CF5" w:rsidRDefault="00A467D0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Каждая из сторон трудового договора обязана доказать размер причиненного ей ущерба.</w:t>
      </w:r>
    </w:p>
    <w:p w14:paraId="77B353C6" w14:textId="073327B9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.3. Работодатель обязан возместить работнику не полученный им заработок во всех случаях незаконного лишения его возможности трудиться. Такая обязанность, в частности, наступ</w:t>
      </w:r>
      <w:r w:rsidR="006F3F9F" w:rsidRPr="00317CF5">
        <w:rPr>
          <w:rFonts w:ascii="Times New Roman" w:eastAsia="Times New Roman" w:hAnsi="Times New Roman" w:cs="Times New Roman"/>
          <w:sz w:val="28"/>
          <w:szCs w:val="28"/>
        </w:rPr>
        <w:t xml:space="preserve">ает, если заработок не получен 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в результате:</w:t>
      </w:r>
    </w:p>
    <w:p w14:paraId="35A1C259" w14:textId="347638CA" w:rsidR="00A467D0" w:rsidRPr="00317CF5" w:rsidRDefault="00B56B55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незаконного отстранения работ</w:t>
      </w:r>
      <w:r w:rsidR="006F3F9F" w:rsidRPr="00317CF5">
        <w:rPr>
          <w:rFonts w:ascii="Times New Roman" w:eastAsia="Times New Roman" w:hAnsi="Times New Roman" w:cs="Times New Roman"/>
          <w:sz w:val="28"/>
          <w:szCs w:val="28"/>
        </w:rPr>
        <w:t xml:space="preserve">ника от работы, его увольнения 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или перевода на другую работу;</w:t>
      </w:r>
    </w:p>
    <w:p w14:paraId="19A9AE12" w14:textId="1CF74040" w:rsidR="00A467D0" w:rsidRPr="00317CF5" w:rsidRDefault="00B56B55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работе;</w:t>
      </w:r>
    </w:p>
    <w:p w14:paraId="1D87A4EF" w14:textId="493D17A4" w:rsidR="00A467D0" w:rsidRPr="00317CF5" w:rsidRDefault="00B56B55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задержки работодателем выдачи работнику трудовой книжки, предоставления сведений о трудовой деятельности (</w:t>
      </w:r>
      <w:hyperlink r:id="rId11" w:history="1">
        <w:r w:rsidR="00A467D0" w:rsidRPr="00317CF5">
          <w:rPr>
            <w:rFonts w:ascii="Times New Roman" w:eastAsia="Times New Roman" w:hAnsi="Times New Roman" w:cs="Times New Roman"/>
            <w:sz w:val="28"/>
            <w:szCs w:val="28"/>
          </w:rPr>
          <w:t>статья 66.1</w:t>
        </w:r>
      </w:hyperlink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 xml:space="preserve"> Трудового кодекса РФ), внесения в трудовую книжку, в сведения о трудовой деятельности неправильной или не соответствующей законодательству формулировки причины увольнения работника.</w:t>
      </w:r>
    </w:p>
    <w:p w14:paraId="77CF27BB" w14:textId="772084B3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.4. Работодатель, причинивший ущерб имуществу работника, возмещает этот ущерб в полном объеме. Размер ущерба исчисляется по рыночным ценам, действующим в данной местности на день возмещения ущерба.</w:t>
      </w:r>
    </w:p>
    <w:p w14:paraId="61343900" w14:textId="77777777" w:rsidR="00A467D0" w:rsidRPr="00317CF5" w:rsidRDefault="00A467D0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При согласии работника ущерб может быть возмещен в натуре.</w:t>
      </w:r>
    </w:p>
    <w:p w14:paraId="2B7BAFCF" w14:textId="2674F008" w:rsidR="00A467D0" w:rsidRPr="00317CF5" w:rsidRDefault="00A467D0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работника о возмещении ущерба направляется им работодателю. Работодатель обязан рассмотреть поступившее заявление и принять соответствующее решение в десятидневный срок со дня его поступления. При несогласии работника с решением работодателя или неполучении ответа в установленный срок работник имеет право обратиться в суд.</w:t>
      </w:r>
    </w:p>
    <w:p w14:paraId="431466E0" w14:textId="2ECC8949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.5. 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14:paraId="00BB6E94" w14:textId="0F17F105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.6. 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договора.</w:t>
      </w:r>
    </w:p>
    <w:p w14:paraId="318DD705" w14:textId="1D979B8C" w:rsidR="00A467D0" w:rsidRPr="00317CF5" w:rsidRDefault="00A467D0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ущерба.</w:t>
      </w:r>
    </w:p>
    <w:p w14:paraId="297E9796" w14:textId="44C03AAB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.7. 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14:paraId="788A2061" w14:textId="6F292870" w:rsidR="00A467D0" w:rsidRPr="00317CF5" w:rsidRDefault="00A467D0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14:paraId="66092B59" w14:textId="41179C40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.8. Материальная ответственность работника исключается в случаях возникновения ущерба вследствие непреодолимой силы, нормального хозяйственного риска, крайней необходимости или необходимой обороны либо неисполнения работодателем обязанности по обеспечению надлежащих условий для хранения имущества, вверенного работнику.</w:t>
      </w:r>
    </w:p>
    <w:p w14:paraId="08D0F28A" w14:textId="7B5F4ED1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.9. Работодатель имеет право с учетом конкретных обстоятельств, при которых был причинен ущерб, полностью или частично отказаться от его взыскания с виновного работника.</w:t>
      </w:r>
    </w:p>
    <w:p w14:paraId="52F55F9D" w14:textId="4CA30F2E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.10. За причиненный ущерб работник несет материальную ответственность в пределах своего среднего месячного заработка,</w:t>
      </w:r>
      <w:r w:rsidR="00A467D0" w:rsidRPr="00317CF5">
        <w:rPr>
          <w:rFonts w:ascii="Calibri" w:eastAsia="Calibri" w:hAnsi="Calibri" w:cs="Times New Roman"/>
          <w:lang w:eastAsia="en-US"/>
        </w:rPr>
        <w:t xml:space="preserve"> 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Трудовым кодексом РФ или иными федеральными законами.</w:t>
      </w:r>
    </w:p>
    <w:p w14:paraId="2A61EED1" w14:textId="1FC6B272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.11. 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размере.</w:t>
      </w:r>
    </w:p>
    <w:p w14:paraId="0A13872B" w14:textId="77777777" w:rsidR="00A467D0" w:rsidRPr="00317CF5" w:rsidRDefault="00A467D0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Материальная ответственность в полном размере причиненного ущерба может возлагаться на работника лишь в случаях, предусмотренных Трудовым кодексом РФ или иными федеральными законами.</w:t>
      </w:r>
    </w:p>
    <w:p w14:paraId="2A353BCA" w14:textId="57CDF071" w:rsidR="00A467D0" w:rsidRPr="00317CF5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.12. Материальная ответственность в полном размере причиненного ущерба возлагается на работника в случаях, определенных статьей 243 Трудового кодекса РФ.</w:t>
      </w:r>
    </w:p>
    <w:p w14:paraId="2AC173E6" w14:textId="575313C9" w:rsidR="00305C7F" w:rsidRPr="00806F63" w:rsidRDefault="005310F4" w:rsidP="00806F63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67D0" w:rsidRPr="00317CF5">
        <w:rPr>
          <w:rFonts w:ascii="Times New Roman" w:eastAsia="Times New Roman" w:hAnsi="Times New Roman" w:cs="Times New Roman"/>
          <w:sz w:val="28"/>
          <w:szCs w:val="28"/>
        </w:rPr>
        <w:t>.13. Работник привлекается к материальной ответственности в порядке, установленном законодательством, независимо от привлечения к дисциплинарной ответственности.</w:t>
      </w:r>
    </w:p>
    <w:p w14:paraId="2E42B8B9" w14:textId="77777777" w:rsidR="00305C7F" w:rsidRPr="00317CF5" w:rsidRDefault="00305C7F" w:rsidP="00806F6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B22E501" w14:textId="77777777" w:rsidR="00D20CC7" w:rsidRPr="00317CF5" w:rsidRDefault="00946BD2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CF5">
        <w:rPr>
          <w:rFonts w:ascii="Times New Roman" w:hAnsi="Times New Roman" w:cs="Times New Roman"/>
          <w:b/>
          <w:sz w:val="28"/>
          <w:szCs w:val="28"/>
        </w:rPr>
        <w:t>6</w:t>
      </w:r>
      <w:r w:rsidR="007F1414" w:rsidRPr="00317C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1414" w:rsidRPr="000D6BBA">
        <w:rPr>
          <w:rFonts w:ascii="Times New Roman" w:hAnsi="Times New Roman" w:cs="Times New Roman"/>
          <w:b/>
          <w:sz w:val="28"/>
          <w:szCs w:val="28"/>
        </w:rPr>
        <w:t>Режим работы</w:t>
      </w:r>
      <w:r w:rsidR="00D81353" w:rsidRPr="000D6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353" w:rsidRPr="00317CF5">
        <w:rPr>
          <w:rFonts w:ascii="Times New Roman" w:hAnsi="Times New Roman" w:cs="Times New Roman"/>
          <w:b/>
          <w:sz w:val="28"/>
          <w:szCs w:val="28"/>
        </w:rPr>
        <w:t>и время отдыха</w:t>
      </w:r>
    </w:p>
    <w:p w14:paraId="34B83D57" w14:textId="77777777" w:rsidR="001318A2" w:rsidRDefault="001318A2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B2A2E" w14:textId="019CE905" w:rsidR="007847BA" w:rsidRPr="007847BA" w:rsidRDefault="007847BA" w:rsidP="008C1ED5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847BA">
        <w:rPr>
          <w:rFonts w:ascii="Times New Roman" w:eastAsia="Times New Roman" w:hAnsi="Times New Roman" w:cs="Times New Roman"/>
          <w:sz w:val="28"/>
          <w:szCs w:val="28"/>
        </w:rPr>
        <w:t xml:space="preserve">.1. В Организации устанавливается следующий режим работы:                 пятидневная рабочая неделя продолжительностью 40 часов с двумя выходными днями: суббота и воскресенье. </w:t>
      </w:r>
    </w:p>
    <w:p w14:paraId="171DDA7D" w14:textId="5966C5CA" w:rsidR="007847BA" w:rsidRPr="007847BA" w:rsidRDefault="007847BA" w:rsidP="008C1ED5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7BA">
        <w:rPr>
          <w:rFonts w:ascii="Times New Roman" w:eastAsia="Times New Roman" w:hAnsi="Times New Roman" w:cs="Times New Roman"/>
          <w:sz w:val="28"/>
          <w:szCs w:val="28"/>
        </w:rPr>
        <w:t xml:space="preserve">Начало работы – в </w:t>
      </w:r>
      <w:r w:rsidRPr="00834D4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847BA">
        <w:rPr>
          <w:rFonts w:ascii="Times New Roman" w:eastAsia="Times New Roman" w:hAnsi="Times New Roman" w:cs="Times New Roman"/>
          <w:sz w:val="28"/>
          <w:szCs w:val="28"/>
        </w:rPr>
        <w:t>:00, окончание работы –  в 1</w:t>
      </w:r>
      <w:r w:rsidRPr="00834D4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847BA">
        <w:rPr>
          <w:rFonts w:ascii="Times New Roman" w:eastAsia="Times New Roman" w:hAnsi="Times New Roman" w:cs="Times New Roman"/>
          <w:sz w:val="28"/>
          <w:szCs w:val="28"/>
        </w:rPr>
        <w:t xml:space="preserve">:00. </w:t>
      </w:r>
    </w:p>
    <w:p w14:paraId="6F53B497" w14:textId="77777777" w:rsidR="007847BA" w:rsidRDefault="007847BA" w:rsidP="008C1ED5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7BA">
        <w:rPr>
          <w:rFonts w:ascii="Times New Roman" w:eastAsia="Times New Roman" w:hAnsi="Times New Roman" w:cs="Times New Roman"/>
          <w:sz w:val="28"/>
          <w:szCs w:val="28"/>
        </w:rPr>
        <w:t xml:space="preserve">Перерыв для отдыха и питания продолжительностью 1 час: с 13:00 до 14:00. Перерыв не включается в рабочее время и используется Работником по своему усмотрению.  </w:t>
      </w:r>
    </w:p>
    <w:p w14:paraId="155AF0F8" w14:textId="2A64FC9A" w:rsidR="00F02C8F" w:rsidRDefault="00E408BB" w:rsidP="008C1ED5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6</w:t>
      </w:r>
      <w:r w:rsidR="00F02C8F" w:rsidRPr="00F02C8F">
        <w:rPr>
          <w:rFonts w:ascii="Times New Roman" w:eastAsia="Times New Roman" w:hAnsi="Times New Roman" w:cs="Times New Roman"/>
          <w:sz w:val="28"/>
          <w:szCs w:val="28"/>
          <w:lang w:val="ru"/>
        </w:rPr>
        <w:t>.2. Для педагогического состава устанавливается сокращенная продолжительность рабочего времени</w:t>
      </w:r>
      <w:r w:rsidR="00F02C8F">
        <w:rPr>
          <w:rFonts w:ascii="Times New Roman" w:eastAsia="Times New Roman" w:hAnsi="Times New Roman" w:cs="Times New Roman"/>
          <w:sz w:val="28"/>
          <w:szCs w:val="28"/>
          <w:lang w:val="ru"/>
        </w:rPr>
        <w:t>:</w:t>
      </w:r>
    </w:p>
    <w:p w14:paraId="072299FC" w14:textId="77777777" w:rsidR="00F02C8F" w:rsidRPr="00F02C8F" w:rsidRDefault="00F02C8F" w:rsidP="008C1ED5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02C8F">
        <w:rPr>
          <w:rFonts w:ascii="Times New Roman" w:eastAsia="Times New Roman" w:hAnsi="Times New Roman" w:cs="Times New Roman"/>
          <w:sz w:val="28"/>
          <w:szCs w:val="28"/>
          <w:lang w:val="ru"/>
        </w:rPr>
        <w:t>для педагогов, определяется из расчета 36 часов в неделю;</w:t>
      </w:r>
    </w:p>
    <w:p w14:paraId="452C565B" w14:textId="77777777" w:rsidR="00F02C8F" w:rsidRPr="00F02C8F" w:rsidRDefault="00F02C8F" w:rsidP="008C1ED5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02C8F">
        <w:rPr>
          <w:rFonts w:ascii="Times New Roman" w:eastAsia="Times New Roman" w:hAnsi="Times New Roman" w:cs="Times New Roman"/>
          <w:sz w:val="28"/>
          <w:szCs w:val="28"/>
          <w:lang w:val="ru"/>
        </w:rPr>
        <w:t>для учителя-логопеда, учителя-дефектолога - 20 часов в неделю;</w:t>
      </w:r>
    </w:p>
    <w:p w14:paraId="2575EDC2" w14:textId="50F9B79A" w:rsidR="00F02C8F" w:rsidRDefault="00F02C8F" w:rsidP="008C1ED5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02C8F">
        <w:rPr>
          <w:rFonts w:ascii="Times New Roman" w:eastAsia="Times New Roman" w:hAnsi="Times New Roman" w:cs="Times New Roman"/>
          <w:sz w:val="28"/>
          <w:szCs w:val="28"/>
          <w:lang w:val="ru"/>
        </w:rPr>
        <w:t>для педагога дополнительного образования – 18 часов в неделю.</w:t>
      </w:r>
    </w:p>
    <w:p w14:paraId="6FC977C8" w14:textId="2BC3C268" w:rsidR="00440EFD" w:rsidRDefault="00E408BB" w:rsidP="008C1ED5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6</w:t>
      </w:r>
      <w:r w:rsidR="00440EFD" w:rsidRPr="00440EFD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3</w:t>
      </w:r>
      <w:r w:rsidR="00440EFD" w:rsidRPr="00440EFD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. Рабочим временем для педагогических работников является учебная нагрузка - время проведения занятий в соответствии с расписанием занятий, утвержденным руководителем  </w:t>
      </w:r>
      <w:r w:rsidR="008C1ED5">
        <w:rPr>
          <w:rFonts w:ascii="Times New Roman" w:eastAsia="Times New Roman" w:hAnsi="Times New Roman" w:cs="Times New Roman"/>
          <w:sz w:val="28"/>
          <w:szCs w:val="28"/>
          <w:lang w:val="ru"/>
        </w:rPr>
        <w:t>Организации</w:t>
      </w:r>
      <w:r w:rsidR="00440EFD" w:rsidRPr="00440EFD">
        <w:rPr>
          <w:rFonts w:ascii="Times New Roman" w:eastAsia="Times New Roman" w:hAnsi="Times New Roman" w:cs="Times New Roman"/>
          <w:sz w:val="28"/>
          <w:szCs w:val="28"/>
          <w:lang w:val="ru"/>
        </w:rPr>
        <w:t>, а также иная педагогическая нагрузка - записи занятий, участие в заседаниях педагогического совета и иные должностные обязанности, предусмотренные должностной инструкцией.</w:t>
      </w:r>
    </w:p>
    <w:p w14:paraId="60DD341B" w14:textId="66853FCE" w:rsidR="00F02C8F" w:rsidRDefault="008C1ED5" w:rsidP="008C1ED5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6.4. </w:t>
      </w:r>
      <w:r w:rsidR="00F02C8F" w:rsidRPr="00F02C8F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Продолжительность рабочего </w:t>
      </w:r>
      <w:r w:rsidR="00440EFD">
        <w:rPr>
          <w:rFonts w:ascii="Times New Roman" w:eastAsia="Times New Roman" w:hAnsi="Times New Roman" w:cs="Times New Roman"/>
          <w:sz w:val="28"/>
          <w:szCs w:val="28"/>
          <w:lang w:val="ru"/>
        </w:rPr>
        <w:t>времени</w:t>
      </w:r>
      <w:r w:rsidR="00F02C8F" w:rsidRPr="00F02C8F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руководящего,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="00F02C8F" w:rsidRPr="00F02C8F">
        <w:rPr>
          <w:rFonts w:ascii="Times New Roman" w:eastAsia="Times New Roman" w:hAnsi="Times New Roman" w:cs="Times New Roman"/>
          <w:sz w:val="28"/>
          <w:szCs w:val="28"/>
          <w:lang w:val="ru"/>
        </w:rPr>
        <w:t>административно-х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озяйственного, обслуживающего и </w:t>
      </w:r>
      <w:r w:rsidR="00F02C8F" w:rsidRPr="00F02C8F">
        <w:rPr>
          <w:rFonts w:ascii="Times New Roman" w:eastAsia="Times New Roman" w:hAnsi="Times New Roman" w:cs="Times New Roman"/>
          <w:sz w:val="28"/>
          <w:szCs w:val="28"/>
          <w:lang w:val="ru"/>
        </w:rPr>
        <w:t>учебно-вспомогательного персонала определяется из расчета 40-часов рабочей недели.</w:t>
      </w:r>
      <w:r w:rsidR="00F02C8F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</w:p>
    <w:p w14:paraId="6D72097F" w14:textId="3F52CCBD" w:rsidR="007847BA" w:rsidRDefault="00F83C09" w:rsidP="008C1ED5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1E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 xml:space="preserve">. Продолжительность рабочего дня, непосредственно предшествующего нерабочему праздничному дню, уменьшается на 1 (один) час. </w:t>
      </w:r>
      <w:proofErr w:type="gramStart"/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 xml:space="preserve">При совпадении выходного и нерабочего праздничного дня выходной день переносится на следующий после праздничного рабочий день.  </w:t>
      </w:r>
      <w:proofErr w:type="gramEnd"/>
    </w:p>
    <w:p w14:paraId="57C61DD9" w14:textId="5A98FE0E" w:rsidR="00790CA4" w:rsidRPr="00790CA4" w:rsidRDefault="00790CA4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90C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1ED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90CA4">
        <w:rPr>
          <w:rFonts w:ascii="Times New Roman" w:eastAsia="Times New Roman" w:hAnsi="Times New Roman" w:cs="Times New Roman"/>
          <w:sz w:val="28"/>
          <w:szCs w:val="28"/>
        </w:rPr>
        <w:t>. Работодатель ведет учет времени, фактически отработанного каждым работником, в табеле учета рабочего времени.</w:t>
      </w:r>
    </w:p>
    <w:p w14:paraId="3951F16E" w14:textId="426E6865" w:rsidR="00790CA4" w:rsidRDefault="007B1251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1ED5">
        <w:rPr>
          <w:rFonts w:ascii="Times New Roman" w:eastAsia="Times New Roman" w:hAnsi="Times New Roman" w:cs="Times New Roman"/>
          <w:sz w:val="28"/>
          <w:szCs w:val="28"/>
        </w:rPr>
        <w:t>7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D136A" w:rsidRPr="00AD136A">
        <w:rPr>
          <w:rFonts w:ascii="Times New Roman" w:eastAsia="Times New Roman" w:hAnsi="Times New Roman" w:cs="Times New Roman"/>
          <w:bCs/>
          <w:sz w:val="28"/>
          <w:szCs w:val="28"/>
        </w:rPr>
        <w:t>Работникам предоставляется ежегодный основной оплачиваемый отпуск продолжительностью 28 календарных дней,</w:t>
      </w:r>
      <w:r w:rsidR="00AD136A" w:rsidRPr="00AD136A">
        <w:rPr>
          <w:rFonts w:ascii="Times New Roman" w:eastAsia="Times New Roman" w:hAnsi="Times New Roman" w:cs="Times New Roman"/>
          <w:sz w:val="28"/>
          <w:szCs w:val="28"/>
        </w:rPr>
        <w:t xml:space="preserve"> 30 календарных дней для работников имеющих инвалидность.</w:t>
      </w:r>
      <w:r w:rsidR="0079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EFD" w:rsidRPr="00440EFD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работникам </w:t>
      </w:r>
      <w:r w:rsidR="00440EFD" w:rsidRPr="00440EF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предоставляется удлиненный отпуск продолжительностью от 42 до 56 календарных дней.</w:t>
      </w:r>
    </w:p>
    <w:p w14:paraId="006FA47D" w14:textId="17A7D2D8" w:rsidR="007847BA" w:rsidRDefault="007847BA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7BA">
        <w:rPr>
          <w:rFonts w:ascii="Times New Roman" w:eastAsia="Times New Roman" w:hAnsi="Times New Roman" w:cs="Times New Roman"/>
          <w:sz w:val="28"/>
          <w:szCs w:val="28"/>
        </w:rPr>
        <w:t>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14:paraId="1D3936DC" w14:textId="5ED80AD4" w:rsidR="00AD136A" w:rsidRPr="007847BA" w:rsidRDefault="007B1251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C1ED5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D136A" w:rsidRPr="00AD136A">
        <w:rPr>
          <w:rFonts w:ascii="Times New Roman" w:eastAsia="Times New Roman" w:hAnsi="Times New Roman" w:cs="Times New Roman"/>
          <w:sz w:val="28"/>
          <w:szCs w:val="28"/>
        </w:rPr>
        <w:t>Работникам с ненормированным рабочим днем предоставляется ежегодный дополнительный оплачиваемый отпуск, продолжительность которого составляет 3 календарных дня.</w:t>
      </w:r>
    </w:p>
    <w:p w14:paraId="3E703E3C" w14:textId="07713C61" w:rsidR="007847BA" w:rsidRPr="007847BA" w:rsidRDefault="007B1251" w:rsidP="00806F63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C1ED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Право на использование отпуска за первый год работы возникает у Работника по истечении шести месяцев его непрерывной работы. По соглашению сторон оплачиваемый отпуск Работнику может быть предоставлен и до истечения 6 месяцев.</w:t>
      </w:r>
    </w:p>
    <w:p w14:paraId="73105D7C" w14:textId="77777777" w:rsidR="007847BA" w:rsidRPr="007847BA" w:rsidRDefault="007847BA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7BA">
        <w:rPr>
          <w:rFonts w:ascii="Times New Roman" w:eastAsia="Times New Roman" w:hAnsi="Times New Roman" w:cs="Times New Roman"/>
          <w:sz w:val="28"/>
          <w:szCs w:val="28"/>
        </w:rPr>
        <w:t>До истечения шести месяцев непрерывной работы оплачиваемый отпуск по заявлению Работника должен быть предоставлен:</w:t>
      </w:r>
    </w:p>
    <w:p w14:paraId="55DF4825" w14:textId="3E22131A" w:rsidR="007847BA" w:rsidRPr="007847BA" w:rsidRDefault="004A2B05" w:rsidP="00806F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женщинам перед отпуском по беременности и родам или непосредственно после него;</w:t>
      </w:r>
    </w:p>
    <w:p w14:paraId="71DF9512" w14:textId="0A0FD30A" w:rsidR="007847BA" w:rsidRPr="007847BA" w:rsidRDefault="004A2B05" w:rsidP="00806F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3C0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аботникам в возрасте до 18 лет;</w:t>
      </w:r>
    </w:p>
    <w:p w14:paraId="2966C761" w14:textId="0F049E92" w:rsidR="007847BA" w:rsidRPr="007847BA" w:rsidRDefault="004A2B05" w:rsidP="00806F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3C0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аботникам, усыновившим ребенка (детей) в возрасте до трех месяцев;</w:t>
      </w:r>
    </w:p>
    <w:p w14:paraId="66FBA72F" w14:textId="2BEEC2A6" w:rsidR="007847BA" w:rsidRPr="007847BA" w:rsidRDefault="004A2B05" w:rsidP="00806F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в других случаях, предусмотренных федеральными законами.</w:t>
      </w:r>
    </w:p>
    <w:p w14:paraId="5F4992D5" w14:textId="0C17A4D3" w:rsidR="007847BA" w:rsidRDefault="00834D43" w:rsidP="00806F6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О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Работодателя (согласно графику отпусков).</w:t>
      </w:r>
    </w:p>
    <w:p w14:paraId="5DB5F8DE" w14:textId="3531F50C" w:rsidR="006E541C" w:rsidRDefault="006E541C" w:rsidP="00806F6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6.</w:t>
      </w:r>
      <w:r w:rsidR="008C1ED5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317CF5">
        <w:rPr>
          <w:rFonts w:ascii="Times New Roman" w:eastAsia="Times New Roman" w:hAnsi="Times New Roman" w:cs="Times New Roman"/>
          <w:bCs/>
          <w:sz w:val="28"/>
          <w:szCs w:val="28"/>
        </w:rPr>
        <w:t>Отдельным категориям работников в случаях, предусмотренных Трудовым кодексом РФ и иными федеральными законами, ежегодный оплачиваемый отпуск предоставляется по их желанию в удобное для них время.</w:t>
      </w:r>
    </w:p>
    <w:p w14:paraId="1D44D2E8" w14:textId="4CABE14B" w:rsidR="003518C5" w:rsidRPr="003518C5" w:rsidRDefault="007B1251" w:rsidP="00806F63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C1ED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518C5" w:rsidRPr="003518C5">
        <w:rPr>
          <w:rFonts w:ascii="Times New Roman" w:eastAsia="Times New Roman" w:hAnsi="Times New Roman" w:cs="Times New Roman"/>
          <w:sz w:val="28"/>
          <w:szCs w:val="28"/>
        </w:rPr>
        <w:t>. О времени начала отпуска Работник должен быть извещен под подпись не позднее, чем за две недели до его начала.</w:t>
      </w:r>
    </w:p>
    <w:p w14:paraId="2492F0A3" w14:textId="0ABB3311" w:rsidR="007847BA" w:rsidRPr="007847BA" w:rsidRDefault="007B1251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1ED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. Очередность предоставления отпусков устанавливается с учетом производственной необходимости и пожеланий Работников и определяется графиком отпусков, утверждаемым на каждый календарный год не позднее чем за две недели до его начала.</w:t>
      </w:r>
    </w:p>
    <w:p w14:paraId="013CB8B5" w14:textId="5FBA8837" w:rsidR="007847BA" w:rsidRPr="007847BA" w:rsidRDefault="007B1251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0CA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1ED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 xml:space="preserve">. По письменному заявлению Работника, согласованному с генеральным директором Организации, ежегодный оплачиваемый отпуск может быть перенесен по желанию Работника на другое время, если это не отразится на нормальном ходе работы Организации. </w:t>
      </w:r>
    </w:p>
    <w:p w14:paraId="7CB1C940" w14:textId="107A93DE" w:rsidR="00BD1FFC" w:rsidRPr="00BD1FFC" w:rsidRDefault="00BD1FFC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FC">
        <w:rPr>
          <w:rFonts w:ascii="Times New Roman" w:eastAsia="Times New Roman" w:hAnsi="Times New Roman" w:cs="Times New Roman"/>
          <w:sz w:val="28"/>
          <w:szCs w:val="28"/>
        </w:rPr>
        <w:t xml:space="preserve">Если Работник планирует взять ежегодный оплачиваемый отпуск (часть отпуска) вне графика отпусков, то он должен подать заявление о предоставлении такого отпуска не </w:t>
      </w:r>
      <w:proofErr w:type="gramStart"/>
      <w:r w:rsidRPr="00BD1FFC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BD1FFC">
        <w:rPr>
          <w:rFonts w:ascii="Times New Roman" w:eastAsia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BD1FFC">
        <w:rPr>
          <w:rFonts w:ascii="Times New Roman" w:eastAsia="Times New Roman" w:hAnsi="Times New Roman" w:cs="Times New Roman"/>
          <w:sz w:val="28"/>
          <w:szCs w:val="28"/>
        </w:rPr>
        <w:t xml:space="preserve">  календарных дн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D1FFC">
        <w:rPr>
          <w:rFonts w:ascii="Times New Roman" w:eastAsia="Times New Roman" w:hAnsi="Times New Roman" w:cs="Times New Roman"/>
          <w:sz w:val="28"/>
          <w:szCs w:val="28"/>
        </w:rPr>
        <w:t xml:space="preserve"> до предполагаемой даты начала отпуска.</w:t>
      </w:r>
    </w:p>
    <w:p w14:paraId="14418D0D" w14:textId="6ADA4FEF" w:rsidR="007847BA" w:rsidRPr="00623B63" w:rsidRDefault="007B1251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54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1ED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847BA" w:rsidRPr="007847BA">
        <w:rPr>
          <w:rFonts w:ascii="Times New Roman" w:eastAsia="Times New Roman" w:hAnsi="Times New Roman" w:cs="Times New Roman"/>
          <w:sz w:val="28"/>
          <w:szCs w:val="28"/>
        </w:rPr>
        <w:t xml:space="preserve">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</w:t>
      </w:r>
      <w:r w:rsidR="007847BA" w:rsidRPr="00623B63">
        <w:rPr>
          <w:rFonts w:ascii="Times New Roman" w:eastAsia="Times New Roman" w:hAnsi="Times New Roman" w:cs="Times New Roman"/>
          <w:sz w:val="28"/>
          <w:szCs w:val="28"/>
        </w:rPr>
        <w:t>по соглашению между Работником и Работодателем.</w:t>
      </w:r>
    </w:p>
    <w:p w14:paraId="31CCD635" w14:textId="77777777" w:rsidR="007847BA" w:rsidRPr="00623B63" w:rsidRDefault="007847BA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B63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Работодатель обязан по письменному заявлению Работника предоставить отпуск без сохранения заработной платы:</w:t>
      </w:r>
    </w:p>
    <w:p w14:paraId="1A4288B9" w14:textId="337F7131" w:rsidR="007847BA" w:rsidRPr="00623B63" w:rsidRDefault="00AB0850" w:rsidP="00806F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B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47BA" w:rsidRPr="00623B63">
        <w:rPr>
          <w:rFonts w:ascii="Times New Roman" w:eastAsia="Times New Roman" w:hAnsi="Times New Roman" w:cs="Times New Roman"/>
          <w:sz w:val="28"/>
          <w:szCs w:val="28"/>
        </w:rPr>
        <w:t>участникам Великой Отечественной войны – до 35 календарных дней в году;</w:t>
      </w:r>
    </w:p>
    <w:p w14:paraId="0583D00B" w14:textId="417256F6" w:rsidR="007847BA" w:rsidRPr="00623B63" w:rsidRDefault="00AB0850" w:rsidP="00806F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B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47BA" w:rsidRPr="00623B63">
        <w:rPr>
          <w:rFonts w:ascii="Times New Roman" w:eastAsia="Times New Roman" w:hAnsi="Times New Roman" w:cs="Times New Roman"/>
          <w:sz w:val="28"/>
          <w:szCs w:val="28"/>
        </w:rPr>
        <w:t>работающим пенсионерам по старости (по возрасту) – до 14 календарных дней в году;</w:t>
      </w:r>
    </w:p>
    <w:p w14:paraId="2CD0D744" w14:textId="5546B044" w:rsidR="007847BA" w:rsidRPr="00623B63" w:rsidRDefault="00AB0850" w:rsidP="00806F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B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47BA" w:rsidRPr="00623B63">
        <w:rPr>
          <w:rFonts w:ascii="Times New Roman" w:eastAsia="Times New Roman" w:hAnsi="Times New Roman" w:cs="Times New Roman"/>
          <w:sz w:val="28"/>
          <w:szCs w:val="28"/>
        </w:rPr>
        <w:t>родителям и женам (мужьям) военнослужащих, сотрудников органов внутренних дел, федеральной противопожарной службы, органов по контролю за оборотом наркотических средств и психотропных веществ, таможенных органов, сотрудников учреждений и органов уголовно-исполнительной системы,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– до 14 календарных дней в году;</w:t>
      </w:r>
    </w:p>
    <w:p w14:paraId="62DF180E" w14:textId="56380C74" w:rsidR="007847BA" w:rsidRPr="00623B63" w:rsidRDefault="00AB0850" w:rsidP="00806F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B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47BA" w:rsidRPr="00623B63">
        <w:rPr>
          <w:rFonts w:ascii="Times New Roman" w:eastAsia="Times New Roman" w:hAnsi="Times New Roman" w:cs="Times New Roman"/>
          <w:sz w:val="28"/>
          <w:szCs w:val="28"/>
        </w:rPr>
        <w:t>работающим инвалидам – до 60 календарных дней в году;</w:t>
      </w:r>
    </w:p>
    <w:p w14:paraId="23AAAE73" w14:textId="1CD45225" w:rsidR="007847BA" w:rsidRPr="00623B63" w:rsidRDefault="00AB0850" w:rsidP="00806F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B63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7847BA" w:rsidRPr="00623B63">
        <w:rPr>
          <w:rFonts w:ascii="Times New Roman" w:eastAsia="Times New Roman" w:hAnsi="Times New Roman" w:cs="Times New Roman"/>
          <w:sz w:val="28"/>
          <w:szCs w:val="28"/>
        </w:rPr>
        <w:t>аботникам в случаях рождения ребенка, регистрации брака, смерти близких родственников – до 5 календарных дней;</w:t>
      </w:r>
    </w:p>
    <w:p w14:paraId="65F331B0" w14:textId="368259B5" w:rsidR="007847BA" w:rsidRPr="00623B63" w:rsidRDefault="00AB0850" w:rsidP="00806F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B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47BA" w:rsidRPr="00623B63">
        <w:rPr>
          <w:rFonts w:ascii="Times New Roman" w:eastAsia="Times New Roman" w:hAnsi="Times New Roman" w:cs="Times New Roman"/>
          <w:sz w:val="28"/>
          <w:szCs w:val="28"/>
        </w:rPr>
        <w:t>в других случаях, предусмотренных Трудовым кодексом РФ и иными федеральными законами.</w:t>
      </w:r>
    </w:p>
    <w:p w14:paraId="766573C2" w14:textId="77777777" w:rsidR="007847BA" w:rsidRPr="007847BA" w:rsidRDefault="007847BA" w:rsidP="00806F6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B7E85" w14:textId="40D6C121" w:rsidR="00730A94" w:rsidRPr="00210711" w:rsidRDefault="003133B5" w:rsidP="00806F63">
      <w:pPr>
        <w:pStyle w:val="Default"/>
        <w:ind w:left="709"/>
        <w:jc w:val="center"/>
        <w:rPr>
          <w:color w:val="auto"/>
          <w:sz w:val="28"/>
          <w:szCs w:val="28"/>
        </w:rPr>
      </w:pPr>
      <w:r w:rsidRPr="00210711">
        <w:rPr>
          <w:b/>
          <w:bCs/>
          <w:color w:val="auto"/>
          <w:sz w:val="28"/>
          <w:szCs w:val="28"/>
        </w:rPr>
        <w:t>7</w:t>
      </w:r>
      <w:r w:rsidR="00730A94" w:rsidRPr="00210711">
        <w:rPr>
          <w:b/>
          <w:bCs/>
          <w:color w:val="auto"/>
          <w:sz w:val="28"/>
          <w:szCs w:val="28"/>
        </w:rPr>
        <w:t>. Удаленная (дистанционная) работа.</w:t>
      </w:r>
    </w:p>
    <w:p w14:paraId="5FB16D1C" w14:textId="77777777" w:rsidR="00730A94" w:rsidRPr="00317CF5" w:rsidRDefault="00730A94" w:rsidP="00806F63">
      <w:pPr>
        <w:pStyle w:val="Default"/>
        <w:ind w:left="709" w:firstLine="709"/>
        <w:jc w:val="both"/>
        <w:rPr>
          <w:color w:val="auto"/>
          <w:sz w:val="28"/>
          <w:szCs w:val="28"/>
        </w:rPr>
      </w:pPr>
    </w:p>
    <w:p w14:paraId="6EBC487F" w14:textId="0A586DC0" w:rsidR="00730A94" w:rsidRPr="00317CF5" w:rsidRDefault="003133B5" w:rsidP="00806F63">
      <w:pPr>
        <w:pStyle w:val="Default"/>
        <w:spacing w:after="25"/>
        <w:ind w:left="70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730A94" w:rsidRPr="00317CF5">
        <w:rPr>
          <w:color w:val="auto"/>
          <w:sz w:val="28"/>
          <w:szCs w:val="28"/>
        </w:rPr>
        <w:t xml:space="preserve">.1. Работники могут выполнять трудовую функцию, определенную трудовым договором вне места расположения </w:t>
      </w:r>
      <w:r w:rsidR="006B29D1" w:rsidRPr="00317CF5">
        <w:rPr>
          <w:color w:val="auto"/>
          <w:sz w:val="28"/>
          <w:szCs w:val="28"/>
        </w:rPr>
        <w:t>Р</w:t>
      </w:r>
      <w:r w:rsidR="00730A94" w:rsidRPr="00317CF5">
        <w:rPr>
          <w:color w:val="auto"/>
          <w:sz w:val="28"/>
          <w:szCs w:val="28"/>
        </w:rPr>
        <w:t xml:space="preserve">аботодателя, стационарного рабочего места </w:t>
      </w:r>
      <w:r w:rsidR="00492F2D" w:rsidRPr="00317CF5">
        <w:rPr>
          <w:color w:val="auto"/>
          <w:sz w:val="28"/>
          <w:szCs w:val="28"/>
        </w:rPr>
        <w:t xml:space="preserve">при условии использования для выполнения данной трудовой функции и для осуществления взаимодействия между Работодателем </w:t>
      </w:r>
      <w:r w:rsidR="004C3738" w:rsidRPr="00317CF5">
        <w:rPr>
          <w:color w:val="auto"/>
          <w:sz w:val="28"/>
          <w:szCs w:val="28"/>
        </w:rPr>
        <w:t xml:space="preserve">                   </w:t>
      </w:r>
      <w:r w:rsidR="00492F2D" w:rsidRPr="00317CF5">
        <w:rPr>
          <w:color w:val="auto"/>
          <w:sz w:val="28"/>
          <w:szCs w:val="28"/>
        </w:rPr>
        <w:t>и Работником по вопросам, связанным с ее выполнением, информационно-телекоммуникационных сетей, в том числе сети "Интернет", и сетей связи общего пользовании  (далее -  дистанционная работа, выполнение трудовой функции дистанционно)</w:t>
      </w:r>
      <w:r w:rsidR="00730A94" w:rsidRPr="00317CF5">
        <w:rPr>
          <w:color w:val="auto"/>
          <w:sz w:val="28"/>
          <w:szCs w:val="28"/>
        </w:rPr>
        <w:t xml:space="preserve">. </w:t>
      </w:r>
    </w:p>
    <w:p w14:paraId="483618F6" w14:textId="5B87724D" w:rsidR="00730A94" w:rsidRPr="00317CF5" w:rsidRDefault="003133B5" w:rsidP="00806F63">
      <w:pPr>
        <w:pStyle w:val="Default"/>
        <w:spacing w:after="25"/>
        <w:ind w:left="70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730A94" w:rsidRPr="00317CF5">
        <w:rPr>
          <w:color w:val="auto"/>
          <w:sz w:val="28"/>
          <w:szCs w:val="28"/>
        </w:rPr>
        <w:t>.</w:t>
      </w:r>
      <w:r w:rsidR="00492F2D" w:rsidRPr="00317CF5">
        <w:rPr>
          <w:color w:val="auto"/>
          <w:sz w:val="28"/>
          <w:szCs w:val="28"/>
        </w:rPr>
        <w:t>2</w:t>
      </w:r>
      <w:r w:rsidR="00730A94" w:rsidRPr="00317CF5">
        <w:rPr>
          <w:color w:val="auto"/>
          <w:sz w:val="28"/>
          <w:szCs w:val="28"/>
        </w:rPr>
        <w:t xml:space="preserve">. Работники могут переводиться на дистанционную работу </w:t>
      </w:r>
      <w:r w:rsidR="004C3738" w:rsidRPr="00317CF5">
        <w:rPr>
          <w:color w:val="auto"/>
          <w:sz w:val="28"/>
          <w:szCs w:val="28"/>
        </w:rPr>
        <w:t xml:space="preserve">                           </w:t>
      </w:r>
      <w:r w:rsidR="00730A94" w:rsidRPr="00317CF5">
        <w:rPr>
          <w:color w:val="auto"/>
          <w:sz w:val="28"/>
          <w:szCs w:val="28"/>
        </w:rPr>
        <w:t xml:space="preserve">по соглашению сторон, а в экстренных случаях с их согласия на основании приказа работодателя. К экстренным случаям относятся: катастрофа природного или техногенного характера, производственная авария, пожар, наводнение, землетрясение, эпидемия, эпизоотия, иные случаи, ставящие под угрозу жизнь и здоровье человека. </w:t>
      </w:r>
    </w:p>
    <w:p w14:paraId="5E6873B3" w14:textId="7FBD4DE2" w:rsidR="00730A94" w:rsidRPr="00317CF5" w:rsidRDefault="003133B5" w:rsidP="00806F63">
      <w:pPr>
        <w:pStyle w:val="Default"/>
        <w:ind w:left="70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730A94" w:rsidRPr="00317CF5">
        <w:rPr>
          <w:color w:val="auto"/>
          <w:sz w:val="28"/>
          <w:szCs w:val="28"/>
        </w:rPr>
        <w:t>.</w:t>
      </w:r>
      <w:r w:rsidR="00492F2D" w:rsidRPr="00317CF5">
        <w:rPr>
          <w:color w:val="auto"/>
          <w:sz w:val="28"/>
          <w:szCs w:val="28"/>
        </w:rPr>
        <w:t>3</w:t>
      </w:r>
      <w:r w:rsidR="00730A94" w:rsidRPr="00317CF5">
        <w:rPr>
          <w:color w:val="auto"/>
          <w:sz w:val="28"/>
          <w:szCs w:val="28"/>
        </w:rPr>
        <w:t xml:space="preserve">. </w:t>
      </w:r>
      <w:r w:rsidR="006B29D1" w:rsidRPr="00317CF5">
        <w:rPr>
          <w:color w:val="auto"/>
          <w:sz w:val="28"/>
          <w:szCs w:val="28"/>
        </w:rPr>
        <w:t>Дистанционная работа</w:t>
      </w:r>
      <w:r w:rsidR="00730A94" w:rsidRPr="00317CF5">
        <w:rPr>
          <w:color w:val="auto"/>
          <w:sz w:val="28"/>
          <w:szCs w:val="28"/>
        </w:rPr>
        <w:t xml:space="preserve"> (ст. 312.1 ТК РФ) может быть оформлен</w:t>
      </w:r>
      <w:r w:rsidR="006B29D1" w:rsidRPr="00317CF5">
        <w:rPr>
          <w:color w:val="auto"/>
          <w:sz w:val="28"/>
          <w:szCs w:val="28"/>
        </w:rPr>
        <w:t>а</w:t>
      </w:r>
      <w:r w:rsidR="00730A94" w:rsidRPr="00317CF5">
        <w:rPr>
          <w:color w:val="auto"/>
          <w:sz w:val="28"/>
          <w:szCs w:val="28"/>
        </w:rPr>
        <w:t xml:space="preserve"> как: </w:t>
      </w:r>
    </w:p>
    <w:p w14:paraId="682B8E2A" w14:textId="3EDC7FEA" w:rsidR="00730A94" w:rsidRPr="00317CF5" w:rsidRDefault="00730A94" w:rsidP="00806F63">
      <w:pPr>
        <w:pStyle w:val="Default"/>
        <w:ind w:left="709" w:firstLine="709"/>
        <w:jc w:val="both"/>
        <w:rPr>
          <w:color w:val="auto"/>
          <w:sz w:val="28"/>
          <w:szCs w:val="28"/>
        </w:rPr>
      </w:pPr>
      <w:r w:rsidRPr="00317CF5">
        <w:rPr>
          <w:color w:val="auto"/>
          <w:sz w:val="28"/>
          <w:szCs w:val="28"/>
        </w:rPr>
        <w:t>- постоянная</w:t>
      </w:r>
      <w:r w:rsidR="006B29D1" w:rsidRPr="00317CF5">
        <w:rPr>
          <w:color w:val="auto"/>
          <w:sz w:val="28"/>
          <w:szCs w:val="28"/>
        </w:rPr>
        <w:t xml:space="preserve"> </w:t>
      </w:r>
      <w:r w:rsidRPr="00317CF5">
        <w:rPr>
          <w:color w:val="auto"/>
          <w:sz w:val="28"/>
          <w:szCs w:val="28"/>
        </w:rPr>
        <w:t xml:space="preserve">– </w:t>
      </w:r>
      <w:r w:rsidR="004D296B" w:rsidRPr="00317CF5">
        <w:rPr>
          <w:color w:val="auto"/>
          <w:sz w:val="28"/>
          <w:szCs w:val="28"/>
        </w:rPr>
        <w:t>работник</w:t>
      </w:r>
      <w:r w:rsidRPr="00317CF5">
        <w:rPr>
          <w:color w:val="auto"/>
          <w:sz w:val="28"/>
          <w:szCs w:val="28"/>
        </w:rPr>
        <w:t xml:space="preserve"> выполняет обязанности удаленно длительное время; </w:t>
      </w:r>
    </w:p>
    <w:p w14:paraId="69F9CFED" w14:textId="77777777" w:rsidR="00730A94" w:rsidRPr="00317CF5" w:rsidRDefault="00730A94" w:rsidP="00806F63">
      <w:pPr>
        <w:pStyle w:val="Default"/>
        <w:ind w:left="709" w:firstLine="709"/>
        <w:jc w:val="both"/>
        <w:rPr>
          <w:color w:val="auto"/>
          <w:sz w:val="28"/>
          <w:szCs w:val="28"/>
        </w:rPr>
      </w:pPr>
      <w:r w:rsidRPr="00317CF5">
        <w:rPr>
          <w:color w:val="auto"/>
          <w:sz w:val="28"/>
          <w:szCs w:val="28"/>
        </w:rPr>
        <w:t xml:space="preserve">- временная – работник переводиться на удаленную работу до шести месяцев; </w:t>
      </w:r>
    </w:p>
    <w:p w14:paraId="2FAA9BCD" w14:textId="6E812751" w:rsidR="00730A94" w:rsidRPr="00317CF5" w:rsidRDefault="00730A94" w:rsidP="00806F63">
      <w:pPr>
        <w:pStyle w:val="Default"/>
        <w:ind w:left="709" w:firstLine="709"/>
        <w:jc w:val="both"/>
        <w:rPr>
          <w:color w:val="auto"/>
          <w:sz w:val="28"/>
          <w:szCs w:val="28"/>
        </w:rPr>
      </w:pPr>
      <w:r w:rsidRPr="00317CF5">
        <w:rPr>
          <w:color w:val="auto"/>
          <w:sz w:val="28"/>
          <w:szCs w:val="28"/>
        </w:rPr>
        <w:t xml:space="preserve">- периодическая (смешенный график работы) – когда совмещаются два варианта выполнения трудовых функций – </w:t>
      </w:r>
      <w:r w:rsidR="006B29D1" w:rsidRPr="00317CF5">
        <w:rPr>
          <w:color w:val="auto"/>
          <w:sz w:val="28"/>
          <w:szCs w:val="28"/>
        </w:rPr>
        <w:t xml:space="preserve">выполнение трудовой функции дистанционно </w:t>
      </w:r>
      <w:r w:rsidRPr="00317CF5">
        <w:rPr>
          <w:color w:val="auto"/>
          <w:sz w:val="28"/>
          <w:szCs w:val="28"/>
        </w:rPr>
        <w:t xml:space="preserve">и на стационарном рабочем месте. </w:t>
      </w:r>
    </w:p>
    <w:p w14:paraId="3F27E61C" w14:textId="6D8B3FBD" w:rsidR="00730A94" w:rsidRPr="00317CF5" w:rsidRDefault="003133B5" w:rsidP="00806F63">
      <w:pPr>
        <w:pStyle w:val="Default"/>
        <w:spacing w:after="30"/>
        <w:ind w:left="70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7</w:t>
      </w:r>
      <w:r w:rsidR="00730A94" w:rsidRPr="00317CF5">
        <w:rPr>
          <w:color w:val="auto"/>
          <w:sz w:val="28"/>
          <w:szCs w:val="28"/>
        </w:rPr>
        <w:t>.</w:t>
      </w:r>
      <w:r w:rsidR="006E7E2D" w:rsidRPr="00317CF5">
        <w:rPr>
          <w:color w:val="auto"/>
          <w:sz w:val="28"/>
          <w:szCs w:val="28"/>
        </w:rPr>
        <w:t>4</w:t>
      </w:r>
      <w:r w:rsidR="00730A94" w:rsidRPr="00317CF5">
        <w:rPr>
          <w:color w:val="auto"/>
          <w:sz w:val="28"/>
          <w:szCs w:val="28"/>
        </w:rPr>
        <w:t xml:space="preserve">. Перевод на </w:t>
      </w:r>
      <w:r w:rsidR="006B29D1" w:rsidRPr="00317CF5">
        <w:rPr>
          <w:color w:val="auto"/>
          <w:sz w:val="28"/>
          <w:szCs w:val="28"/>
        </w:rPr>
        <w:t>удаленную работу</w:t>
      </w:r>
      <w:r w:rsidR="00730A94" w:rsidRPr="00317CF5">
        <w:rPr>
          <w:color w:val="auto"/>
          <w:sz w:val="28"/>
          <w:szCs w:val="28"/>
        </w:rPr>
        <w:t xml:space="preserve"> (ст. 312.1 ТК РФ) может быть оформлен трудовым договором или соглашением к нему на основании письменного заявления Работника. </w:t>
      </w:r>
    </w:p>
    <w:p w14:paraId="78B38374" w14:textId="5D5E129D" w:rsidR="00730A94" w:rsidRPr="00317CF5" w:rsidRDefault="003133B5" w:rsidP="00806F63">
      <w:pPr>
        <w:pStyle w:val="Default"/>
        <w:spacing w:after="30"/>
        <w:ind w:left="70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730A94" w:rsidRPr="00317CF5">
        <w:rPr>
          <w:color w:val="auto"/>
          <w:sz w:val="28"/>
          <w:szCs w:val="28"/>
        </w:rPr>
        <w:t>.</w:t>
      </w:r>
      <w:r w:rsidR="006E7E2D" w:rsidRPr="00317CF5">
        <w:rPr>
          <w:color w:val="auto"/>
          <w:sz w:val="28"/>
          <w:szCs w:val="28"/>
        </w:rPr>
        <w:t>5</w:t>
      </w:r>
      <w:r w:rsidR="00730A94" w:rsidRPr="00317CF5">
        <w:rPr>
          <w:color w:val="auto"/>
          <w:sz w:val="28"/>
          <w:szCs w:val="28"/>
        </w:rPr>
        <w:t xml:space="preserve">. Взаимодействие между работниками и </w:t>
      </w:r>
      <w:r w:rsidR="00730A94" w:rsidRPr="00806F63">
        <w:rPr>
          <w:color w:val="auto"/>
          <w:sz w:val="28"/>
          <w:szCs w:val="28"/>
        </w:rPr>
        <w:t xml:space="preserve">работодателем в период удаленной (дистанционной) работы осуществляется по телефону, электронной почте, в мессенджерах или способами, предусмотренными в разделе </w:t>
      </w:r>
      <w:r w:rsidR="000865F1" w:rsidRPr="00806F63">
        <w:rPr>
          <w:color w:val="auto"/>
          <w:sz w:val="28"/>
          <w:szCs w:val="28"/>
        </w:rPr>
        <w:t>8</w:t>
      </w:r>
      <w:r w:rsidR="00730A94" w:rsidRPr="00806F63">
        <w:rPr>
          <w:color w:val="auto"/>
          <w:sz w:val="28"/>
          <w:szCs w:val="28"/>
        </w:rPr>
        <w:t xml:space="preserve"> "Переписка с работниками" настоящих Правил. </w:t>
      </w:r>
    </w:p>
    <w:p w14:paraId="54D57A26" w14:textId="3B313097" w:rsidR="00730A94" w:rsidRPr="00317CF5" w:rsidRDefault="003133B5" w:rsidP="00806F63">
      <w:pPr>
        <w:pStyle w:val="Default"/>
        <w:ind w:left="70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730A94" w:rsidRPr="00317CF5">
        <w:rPr>
          <w:color w:val="auto"/>
          <w:sz w:val="28"/>
          <w:szCs w:val="28"/>
        </w:rPr>
        <w:t>.</w:t>
      </w:r>
      <w:r w:rsidR="006E7E2D" w:rsidRPr="00317CF5">
        <w:rPr>
          <w:color w:val="auto"/>
          <w:sz w:val="28"/>
          <w:szCs w:val="28"/>
        </w:rPr>
        <w:t>6</w:t>
      </w:r>
      <w:r w:rsidR="00730A94" w:rsidRPr="00317CF5">
        <w:rPr>
          <w:color w:val="auto"/>
          <w:sz w:val="28"/>
          <w:szCs w:val="28"/>
        </w:rPr>
        <w:t>. Работники должны быть на связи со своими непосредственными руководителями в течени</w:t>
      </w:r>
      <w:r w:rsidR="002628B2" w:rsidRPr="00317CF5">
        <w:rPr>
          <w:color w:val="auto"/>
          <w:sz w:val="28"/>
          <w:szCs w:val="28"/>
        </w:rPr>
        <w:t>е</w:t>
      </w:r>
      <w:r w:rsidR="00730A94" w:rsidRPr="00317CF5">
        <w:rPr>
          <w:color w:val="auto"/>
          <w:sz w:val="28"/>
          <w:szCs w:val="28"/>
        </w:rPr>
        <w:t xml:space="preserve"> всего рабочего дня по графику работы, установленному настоящими Правилами или трудовым договором работников и подтверждать получение информации от руководителя, в течении 30 минут, с момента ее получения любыми доступными способами. </w:t>
      </w:r>
    </w:p>
    <w:p w14:paraId="6F1BAA23" w14:textId="2E635866" w:rsidR="00730A94" w:rsidRPr="00317CF5" w:rsidRDefault="003133B5" w:rsidP="00806F63">
      <w:pPr>
        <w:pStyle w:val="Default"/>
        <w:spacing w:after="30"/>
        <w:ind w:left="70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730A94" w:rsidRPr="00317CF5">
        <w:rPr>
          <w:color w:val="auto"/>
          <w:sz w:val="28"/>
          <w:szCs w:val="28"/>
        </w:rPr>
        <w:t>.</w:t>
      </w:r>
      <w:r w:rsidR="008E0F04">
        <w:rPr>
          <w:color w:val="auto"/>
          <w:sz w:val="28"/>
          <w:szCs w:val="28"/>
        </w:rPr>
        <w:t>7</w:t>
      </w:r>
      <w:r w:rsidR="00730A94" w:rsidRPr="00317CF5">
        <w:rPr>
          <w:color w:val="auto"/>
          <w:sz w:val="28"/>
          <w:szCs w:val="28"/>
        </w:rPr>
        <w:t xml:space="preserve">. </w:t>
      </w:r>
      <w:r w:rsidR="00730A94" w:rsidRPr="008E0F04">
        <w:rPr>
          <w:color w:val="auto"/>
          <w:sz w:val="28"/>
          <w:szCs w:val="28"/>
        </w:rPr>
        <w:t xml:space="preserve">Работодатель обеспечивает работников всем необходимым оборудованием и программами для выполнения работы удаленно. Решение по обеспечению всем необходимым принимаются на основании служебной записки от работника о его потребности для выполнения работы. </w:t>
      </w:r>
      <w:r w:rsidR="006B29D1" w:rsidRPr="008E0F04">
        <w:rPr>
          <w:color w:val="auto"/>
          <w:sz w:val="28"/>
          <w:szCs w:val="28"/>
        </w:rPr>
        <w:t xml:space="preserve">Необходимое оборудование и программы </w:t>
      </w:r>
      <w:r w:rsidR="00730A94" w:rsidRPr="008E0F04">
        <w:rPr>
          <w:color w:val="auto"/>
          <w:sz w:val="28"/>
          <w:szCs w:val="28"/>
        </w:rPr>
        <w:t xml:space="preserve">передаются работникам по акту приема-передачи. </w:t>
      </w:r>
    </w:p>
    <w:p w14:paraId="2125D866" w14:textId="549187A4" w:rsidR="00730A94" w:rsidRPr="00317CF5" w:rsidRDefault="006E7E2D" w:rsidP="00806F63">
      <w:pPr>
        <w:pStyle w:val="Default"/>
        <w:spacing w:after="30"/>
        <w:ind w:left="709"/>
        <w:jc w:val="both"/>
        <w:rPr>
          <w:color w:val="auto"/>
          <w:sz w:val="28"/>
          <w:szCs w:val="28"/>
        </w:rPr>
      </w:pPr>
      <w:r w:rsidRPr="00317CF5">
        <w:rPr>
          <w:color w:val="auto"/>
          <w:sz w:val="28"/>
          <w:szCs w:val="28"/>
        </w:rPr>
        <w:t xml:space="preserve">   </w:t>
      </w:r>
      <w:r w:rsidR="00834595">
        <w:rPr>
          <w:color w:val="auto"/>
          <w:sz w:val="28"/>
          <w:szCs w:val="28"/>
        </w:rPr>
        <w:t xml:space="preserve">  </w:t>
      </w:r>
      <w:r w:rsidRPr="00317CF5">
        <w:rPr>
          <w:color w:val="auto"/>
          <w:sz w:val="28"/>
          <w:szCs w:val="28"/>
        </w:rPr>
        <w:t xml:space="preserve"> </w:t>
      </w:r>
      <w:r w:rsidR="003133B5">
        <w:rPr>
          <w:color w:val="auto"/>
          <w:sz w:val="28"/>
          <w:szCs w:val="28"/>
        </w:rPr>
        <w:t>7</w:t>
      </w:r>
      <w:r w:rsidR="00730A94" w:rsidRPr="00317CF5">
        <w:rPr>
          <w:color w:val="auto"/>
          <w:sz w:val="28"/>
          <w:szCs w:val="28"/>
        </w:rPr>
        <w:t>.</w:t>
      </w:r>
      <w:r w:rsidR="00D63DDD">
        <w:rPr>
          <w:color w:val="auto"/>
          <w:sz w:val="28"/>
          <w:szCs w:val="28"/>
        </w:rPr>
        <w:t>8</w:t>
      </w:r>
      <w:r w:rsidR="00730A94" w:rsidRPr="00317CF5">
        <w:rPr>
          <w:color w:val="auto"/>
          <w:sz w:val="28"/>
          <w:szCs w:val="28"/>
        </w:rPr>
        <w:t xml:space="preserve">. Увольнение дистанционного работника возможно в случае, если тот не выходит на связь два рабочих дня подряд без уважительных причин при условии, что работодатель пытается с ним связаться теми способами, что оговорены в настоящих Правилах (ст. 312.8 ТК РФ). </w:t>
      </w:r>
    </w:p>
    <w:p w14:paraId="43EB8A09" w14:textId="77777777" w:rsidR="00730A94" w:rsidRPr="00317CF5" w:rsidRDefault="00730A94" w:rsidP="00806F63">
      <w:pPr>
        <w:pStyle w:val="Default"/>
        <w:ind w:left="709"/>
        <w:jc w:val="both"/>
        <w:rPr>
          <w:color w:val="auto"/>
          <w:sz w:val="28"/>
          <w:szCs w:val="28"/>
          <w:highlight w:val="cyan"/>
        </w:rPr>
      </w:pPr>
    </w:p>
    <w:p w14:paraId="3E1B51F6" w14:textId="09CFC1AD" w:rsidR="00730A94" w:rsidRPr="00317CF5" w:rsidRDefault="003133B5" w:rsidP="00806F63">
      <w:pPr>
        <w:pStyle w:val="Default"/>
        <w:ind w:left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 w:rsidR="00730A94" w:rsidRPr="00317CF5">
        <w:rPr>
          <w:b/>
          <w:bCs/>
          <w:color w:val="auto"/>
          <w:sz w:val="28"/>
          <w:szCs w:val="28"/>
        </w:rPr>
        <w:t>. Переписка с работниками.</w:t>
      </w:r>
    </w:p>
    <w:p w14:paraId="39242A47" w14:textId="77777777" w:rsidR="00730A94" w:rsidRPr="00317CF5" w:rsidRDefault="00730A94" w:rsidP="00806F63">
      <w:pPr>
        <w:pStyle w:val="Default"/>
        <w:ind w:left="709"/>
        <w:jc w:val="both"/>
        <w:rPr>
          <w:color w:val="auto"/>
          <w:sz w:val="28"/>
          <w:szCs w:val="28"/>
        </w:rPr>
      </w:pPr>
    </w:p>
    <w:p w14:paraId="3B76AC73" w14:textId="4729BA16" w:rsidR="00730A94" w:rsidRPr="00317CF5" w:rsidRDefault="003133B5" w:rsidP="00806F63">
      <w:pPr>
        <w:pStyle w:val="Default"/>
        <w:ind w:left="709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730A94" w:rsidRPr="00317CF5">
        <w:rPr>
          <w:color w:val="auto"/>
          <w:sz w:val="28"/>
          <w:szCs w:val="28"/>
        </w:rPr>
        <w:t xml:space="preserve">.1. В период удаленной работы или при иных обстоятельствах, когда работник не находится на рабочем месте (простой и т.п.) устанавливаются способы взаимодействия между работником и работодателем: </w:t>
      </w:r>
    </w:p>
    <w:p w14:paraId="0EFFB910" w14:textId="15D2EBB9" w:rsidR="00730A94" w:rsidRPr="00317CF5" w:rsidRDefault="00730A94" w:rsidP="00806F63">
      <w:pPr>
        <w:pStyle w:val="Default"/>
        <w:ind w:left="709" w:firstLine="851"/>
        <w:jc w:val="both"/>
        <w:rPr>
          <w:color w:val="auto"/>
          <w:sz w:val="28"/>
          <w:szCs w:val="28"/>
        </w:rPr>
      </w:pPr>
      <w:r w:rsidRPr="00317CF5">
        <w:rPr>
          <w:color w:val="auto"/>
          <w:sz w:val="28"/>
          <w:szCs w:val="28"/>
        </w:rPr>
        <w:t xml:space="preserve">- обмениваться с работниками письмами и </w:t>
      </w:r>
      <w:r w:rsidR="008E0F04">
        <w:rPr>
          <w:color w:val="auto"/>
          <w:sz w:val="28"/>
          <w:szCs w:val="28"/>
        </w:rPr>
        <w:t>документами доступными способами связи</w:t>
      </w:r>
      <w:r w:rsidR="00F327EB" w:rsidRPr="00317CF5">
        <w:rPr>
          <w:color w:val="auto"/>
          <w:sz w:val="28"/>
          <w:szCs w:val="28"/>
        </w:rPr>
        <w:t>;</w:t>
      </w:r>
    </w:p>
    <w:p w14:paraId="036B55DC" w14:textId="77777777" w:rsidR="00730A94" w:rsidRPr="00317CF5" w:rsidRDefault="00730A94" w:rsidP="00806F63">
      <w:pPr>
        <w:pStyle w:val="Default"/>
        <w:ind w:left="709" w:firstLine="851"/>
        <w:jc w:val="both"/>
        <w:rPr>
          <w:color w:val="auto"/>
          <w:sz w:val="28"/>
          <w:szCs w:val="28"/>
        </w:rPr>
      </w:pPr>
      <w:r w:rsidRPr="00317CF5">
        <w:rPr>
          <w:color w:val="auto"/>
          <w:sz w:val="28"/>
          <w:szCs w:val="28"/>
        </w:rPr>
        <w:t xml:space="preserve">- созваниваться по телефону, указанному при оформлении трудовых отношений или измененному в течении работы, переписываться в мессенджерах, записывать и сохранять СМС, аудио- и видеозвонки; </w:t>
      </w:r>
    </w:p>
    <w:p w14:paraId="47C9917E" w14:textId="1F1668BE" w:rsidR="00730A94" w:rsidRPr="00317CF5" w:rsidRDefault="00730A94" w:rsidP="00806F63">
      <w:pPr>
        <w:pStyle w:val="Default"/>
        <w:ind w:left="709" w:firstLine="851"/>
        <w:jc w:val="both"/>
        <w:rPr>
          <w:color w:val="auto"/>
          <w:sz w:val="28"/>
          <w:szCs w:val="28"/>
        </w:rPr>
      </w:pPr>
      <w:r w:rsidRPr="00317CF5">
        <w:rPr>
          <w:color w:val="auto"/>
          <w:sz w:val="28"/>
          <w:szCs w:val="28"/>
        </w:rPr>
        <w:t xml:space="preserve">- публиковать сообщения для </w:t>
      </w:r>
      <w:r w:rsidR="004D296B" w:rsidRPr="00317CF5">
        <w:rPr>
          <w:color w:val="auto"/>
          <w:sz w:val="28"/>
          <w:szCs w:val="28"/>
        </w:rPr>
        <w:t>работник</w:t>
      </w:r>
      <w:r w:rsidRPr="00317CF5">
        <w:rPr>
          <w:color w:val="auto"/>
          <w:sz w:val="28"/>
          <w:szCs w:val="28"/>
        </w:rPr>
        <w:t xml:space="preserve">ов </w:t>
      </w:r>
      <w:r w:rsidR="00D67C4F">
        <w:rPr>
          <w:color w:val="auto"/>
          <w:sz w:val="28"/>
          <w:szCs w:val="28"/>
        </w:rPr>
        <w:t>о</w:t>
      </w:r>
      <w:r w:rsidR="008F5338">
        <w:rPr>
          <w:color w:val="auto"/>
          <w:sz w:val="28"/>
          <w:szCs w:val="28"/>
        </w:rPr>
        <w:t>рганизации</w:t>
      </w:r>
      <w:r w:rsidRPr="00317CF5">
        <w:rPr>
          <w:color w:val="auto"/>
          <w:sz w:val="28"/>
          <w:szCs w:val="28"/>
        </w:rPr>
        <w:t xml:space="preserve"> и документы, которые адресованы всем; </w:t>
      </w:r>
    </w:p>
    <w:p w14:paraId="1ADF6DEF" w14:textId="77777777" w:rsidR="00730A94" w:rsidRPr="00317CF5" w:rsidRDefault="00730A94" w:rsidP="00806F63">
      <w:pPr>
        <w:pStyle w:val="Default"/>
        <w:ind w:left="709" w:firstLine="851"/>
        <w:jc w:val="both"/>
        <w:rPr>
          <w:color w:val="auto"/>
          <w:sz w:val="28"/>
          <w:szCs w:val="28"/>
        </w:rPr>
      </w:pPr>
      <w:r w:rsidRPr="00317CF5">
        <w:rPr>
          <w:color w:val="auto"/>
          <w:sz w:val="28"/>
          <w:szCs w:val="28"/>
        </w:rPr>
        <w:t xml:space="preserve">- подтверждать получение информации от работодателя, в течении 30 минут, с момента ее получения любыми доступными способами. </w:t>
      </w:r>
    </w:p>
    <w:p w14:paraId="08893787" w14:textId="47AEE54C" w:rsidR="00730A94" w:rsidRPr="00317CF5" w:rsidRDefault="003133B5" w:rsidP="00806F63">
      <w:pPr>
        <w:pStyle w:val="Default"/>
        <w:spacing w:after="25"/>
        <w:ind w:left="709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730A94" w:rsidRPr="00317CF5">
        <w:rPr>
          <w:color w:val="auto"/>
          <w:sz w:val="28"/>
          <w:szCs w:val="28"/>
        </w:rPr>
        <w:t xml:space="preserve">.2. Работник имеет право направлять бумажное заявление на почтовый адрес </w:t>
      </w:r>
      <w:r w:rsidR="00D67C4F">
        <w:rPr>
          <w:color w:val="auto"/>
          <w:sz w:val="28"/>
          <w:szCs w:val="28"/>
        </w:rPr>
        <w:t>Работодателя</w:t>
      </w:r>
      <w:r w:rsidR="00730A94" w:rsidRPr="00317CF5">
        <w:rPr>
          <w:color w:val="auto"/>
          <w:sz w:val="28"/>
          <w:szCs w:val="28"/>
        </w:rPr>
        <w:t xml:space="preserve"> или выслать документ на электронную почту </w:t>
      </w:r>
      <w:r w:rsidR="00D67C4F">
        <w:rPr>
          <w:color w:val="auto"/>
          <w:sz w:val="28"/>
          <w:szCs w:val="28"/>
        </w:rPr>
        <w:t>организации</w:t>
      </w:r>
      <w:r w:rsidR="00730A94" w:rsidRPr="00317CF5">
        <w:rPr>
          <w:color w:val="auto"/>
          <w:sz w:val="28"/>
          <w:szCs w:val="28"/>
        </w:rPr>
        <w:t xml:space="preserve"> в отсканированном или в сфотографированном виде с оригинальной подписью </w:t>
      </w:r>
      <w:r w:rsidR="004D296B" w:rsidRPr="00317CF5">
        <w:rPr>
          <w:color w:val="auto"/>
          <w:sz w:val="28"/>
          <w:szCs w:val="28"/>
        </w:rPr>
        <w:t>работник</w:t>
      </w:r>
      <w:r w:rsidR="00730A94" w:rsidRPr="00317CF5">
        <w:rPr>
          <w:color w:val="auto"/>
          <w:sz w:val="28"/>
          <w:szCs w:val="28"/>
        </w:rPr>
        <w:t xml:space="preserve">а. </w:t>
      </w:r>
    </w:p>
    <w:p w14:paraId="1323F762" w14:textId="4FAD5451" w:rsidR="00730A94" w:rsidRPr="00317CF5" w:rsidRDefault="003133B5" w:rsidP="00806F63">
      <w:pPr>
        <w:pStyle w:val="Default"/>
        <w:ind w:left="709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730A94" w:rsidRPr="00317CF5">
        <w:rPr>
          <w:color w:val="auto"/>
          <w:sz w:val="28"/>
          <w:szCs w:val="28"/>
        </w:rPr>
        <w:t xml:space="preserve">.3. Стороны признают юридическую значимость сообщений, которые работодатель направит работникам на их адреса электронной почты и обратно. </w:t>
      </w:r>
    </w:p>
    <w:p w14:paraId="08BA2DC2" w14:textId="77777777" w:rsidR="00DD5E43" w:rsidRDefault="00DD5E43" w:rsidP="00806F63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36AFE485" w14:textId="77777777" w:rsidR="005639DB" w:rsidRPr="00317CF5" w:rsidRDefault="005639DB" w:rsidP="00806F63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47A5AE33" w14:textId="2A502DC2" w:rsidR="00C10FD9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9</w:t>
      </w:r>
      <w:r w:rsidR="00C10FD9" w:rsidRPr="00317C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C6FE9" w:rsidRPr="00317CF5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Дисциплина труда</w:t>
      </w:r>
    </w:p>
    <w:p w14:paraId="6CB43536" w14:textId="77777777" w:rsidR="00F327EB" w:rsidRPr="00317CF5" w:rsidRDefault="00F327EB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AD0955" w14:textId="43C3C1D8" w:rsidR="00C10FD9" w:rsidRPr="003133B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0" w:name="anchor-me203"/>
      <w:bookmarkStart w:id="91" w:name="me399"/>
      <w:bookmarkStart w:id="92" w:name="anchor-me399"/>
      <w:bookmarkStart w:id="93" w:name="me128"/>
      <w:bookmarkEnd w:id="90"/>
      <w:bookmarkEnd w:id="91"/>
      <w:bookmarkEnd w:id="92"/>
      <w:bookmarkEnd w:id="93"/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.1. За добросовестное и высокопрофессиональное исполнение своих трудовых обязанностей, повышение производительности труда и другие достижения в труде применяются следующие меры поощрения работников:</w:t>
      </w:r>
    </w:p>
    <w:p w14:paraId="63D138B1" w14:textId="387D191D" w:rsidR="00A04211" w:rsidRPr="00A04211" w:rsidRDefault="00A04211" w:rsidP="00806F63">
      <w:pPr>
        <w:shd w:val="clear" w:color="auto" w:fill="FFFFFF"/>
        <w:spacing w:after="3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211">
        <w:rPr>
          <w:rFonts w:ascii="Times New Roman" w:eastAsia="Times New Roman" w:hAnsi="Times New Roman" w:cs="Times New Roman"/>
          <w:sz w:val="28"/>
          <w:szCs w:val="28"/>
        </w:rPr>
        <w:t xml:space="preserve">- объявление благодарности; </w:t>
      </w:r>
    </w:p>
    <w:p w14:paraId="6C78B897" w14:textId="59F5853C" w:rsidR="00A04211" w:rsidRPr="00A04211" w:rsidRDefault="00A04211" w:rsidP="00806F63">
      <w:pPr>
        <w:shd w:val="clear" w:color="auto" w:fill="FFFFFF"/>
        <w:spacing w:after="3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211">
        <w:rPr>
          <w:rFonts w:ascii="Times New Roman" w:eastAsia="Times New Roman" w:hAnsi="Times New Roman" w:cs="Times New Roman"/>
          <w:sz w:val="28"/>
          <w:szCs w:val="28"/>
        </w:rPr>
        <w:t>- награждение ценным подарком;</w:t>
      </w:r>
    </w:p>
    <w:p w14:paraId="6E4E596F" w14:textId="5410D78D" w:rsidR="00A04211" w:rsidRPr="00A04211" w:rsidRDefault="00A04211" w:rsidP="00806F63">
      <w:pPr>
        <w:shd w:val="clear" w:color="auto" w:fill="FFFFFF"/>
        <w:spacing w:after="3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211">
        <w:rPr>
          <w:rFonts w:ascii="Times New Roman" w:eastAsia="Times New Roman" w:hAnsi="Times New Roman" w:cs="Times New Roman"/>
          <w:sz w:val="28"/>
          <w:szCs w:val="28"/>
        </w:rPr>
        <w:t>- выдача единовременной денежной премии.</w:t>
      </w:r>
    </w:p>
    <w:p w14:paraId="72C65BD5" w14:textId="6ADBE283" w:rsidR="00A04211" w:rsidRPr="0058549C" w:rsidRDefault="00A04211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211">
        <w:rPr>
          <w:rFonts w:ascii="Times New Roman" w:eastAsia="Times New Roman" w:hAnsi="Times New Roman" w:cs="Times New Roman"/>
          <w:sz w:val="28"/>
          <w:szCs w:val="28"/>
        </w:rPr>
        <w:t>Поощрения объявляются приказом генерального директора Организации, доводятся до сведения коллектива и могут заноситься в трудовую книжку работника по его желанию.</w:t>
      </w:r>
    </w:p>
    <w:p w14:paraId="35F2FEBD" w14:textId="6830FE73" w:rsidR="00A04211" w:rsidRPr="00A04211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04211" w:rsidRPr="00A04211">
        <w:rPr>
          <w:rFonts w:ascii="Times New Roman" w:eastAsia="Times New Roman" w:hAnsi="Times New Roman" w:cs="Times New Roman"/>
          <w:sz w:val="28"/>
          <w:szCs w:val="28"/>
        </w:rPr>
        <w:t xml:space="preserve">.2. Правом поощрения Работников обладает генеральный директор Организации. Руководители подразделений готовят и направляют на имя Генерального директора Организации представления на поощрение Работников. </w:t>
      </w:r>
    </w:p>
    <w:p w14:paraId="46236516" w14:textId="6B0A8D17" w:rsidR="00A04211" w:rsidRPr="00A04211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C3EB2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A04211" w:rsidRPr="00A04211">
        <w:rPr>
          <w:rFonts w:ascii="Times New Roman" w:eastAsia="Times New Roman" w:hAnsi="Times New Roman" w:cs="Times New Roman"/>
          <w:sz w:val="28"/>
          <w:szCs w:val="28"/>
        </w:rPr>
        <w:t xml:space="preserve">Коллектив Работников Организации может участвовать в выдвижении Работников для морального и материального поощрения, в т. ч. высказывать мотивированное мнение по предлагаемым кандидатурам. </w:t>
      </w:r>
    </w:p>
    <w:p w14:paraId="06CCE814" w14:textId="6E7F736B" w:rsidR="00C10FD9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4" w:name="me400"/>
      <w:bookmarkStart w:id="95" w:name="anchor-me400"/>
      <w:bookmarkStart w:id="96" w:name="me317"/>
      <w:bookmarkEnd w:id="94"/>
      <w:bookmarkEnd w:id="95"/>
      <w:bookmarkEnd w:id="96"/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 xml:space="preserve">. За совершение дисциплинарного проступка, то есть неисполнение 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br/>
        <w:t>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14:paraId="7DEFF711" w14:textId="561673F4" w:rsidR="00C10FD9" w:rsidRPr="00317CF5" w:rsidRDefault="003C3EB2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7" w:name="me512"/>
      <w:bookmarkEnd w:id="97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замечание;</w:t>
      </w:r>
    </w:p>
    <w:p w14:paraId="79E64307" w14:textId="26C9227D" w:rsidR="00C10FD9" w:rsidRPr="00317CF5" w:rsidRDefault="003C3EB2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8" w:name="me513"/>
      <w:bookmarkEnd w:id="98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выговор;</w:t>
      </w:r>
    </w:p>
    <w:p w14:paraId="11A66D7D" w14:textId="72C7DD8B" w:rsidR="00C10FD9" w:rsidRPr="00317CF5" w:rsidRDefault="003C3EB2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9" w:name="me514"/>
      <w:bookmarkEnd w:id="99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увольнение по соответствующим основаниям.</w:t>
      </w:r>
    </w:p>
    <w:p w14:paraId="38C31752" w14:textId="1C838136" w:rsidR="00C10FD9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0" w:name="me515"/>
      <w:bookmarkEnd w:id="100"/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 Применение дисциплинарных взысканий, не предусмотренных настоящими Правилами, не допускается.</w:t>
      </w:r>
    </w:p>
    <w:p w14:paraId="2F62867F" w14:textId="552DACD5" w:rsidR="00C10FD9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1" w:name="me516"/>
      <w:bookmarkEnd w:id="101"/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 При наложении дисциплинарного взыскания должны учитываться тяжесть совершенного проступка и обстоятельства, при которых он был совершен, а также предшествующее пове</w:t>
      </w:r>
      <w:r w:rsidR="00D23B93" w:rsidRPr="00317CF5">
        <w:rPr>
          <w:rFonts w:ascii="Times New Roman" w:eastAsia="Times New Roman" w:hAnsi="Times New Roman" w:cs="Times New Roman"/>
          <w:sz w:val="28"/>
          <w:szCs w:val="28"/>
        </w:rPr>
        <w:t xml:space="preserve">дение работника и его отношение 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к труду.</w:t>
      </w:r>
    </w:p>
    <w:p w14:paraId="71CE8A94" w14:textId="189A73F2" w:rsidR="00C10FD9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2" w:name="me517"/>
      <w:bookmarkEnd w:id="102"/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 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</w:t>
      </w:r>
      <w:r w:rsidR="00D23B93" w:rsidRPr="00317CF5">
        <w:rPr>
          <w:rFonts w:ascii="Times New Roman" w:eastAsia="Times New Roman" w:hAnsi="Times New Roman" w:cs="Times New Roman"/>
          <w:sz w:val="28"/>
          <w:szCs w:val="28"/>
        </w:rPr>
        <w:t xml:space="preserve">ие работником не предоставлено, 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то составляется соответствующий акт. Непредоставление работником объяснения не является препятствием для применения дисциплинарного взыскания.</w:t>
      </w:r>
    </w:p>
    <w:p w14:paraId="1BA744CE" w14:textId="73FB6EE6" w:rsidR="00C10FD9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3" w:name="me518"/>
      <w:bookmarkEnd w:id="103"/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 </w:t>
      </w:r>
      <w:bookmarkStart w:id="104" w:name="me519"/>
      <w:bookmarkEnd w:id="104"/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Дисциплинарное взыскание применяется не позднее одного месяца 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br/>
        <w:t>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 (при наличии).</w:t>
      </w:r>
    </w:p>
    <w:p w14:paraId="7B07622F" w14:textId="0CFAC36B" w:rsidR="00C10FD9" w:rsidRPr="00317CF5" w:rsidRDefault="001674AC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4AC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для учета мнения представительного органа работников. Дисциплинарное взыскание не может быть применено позднее шести месяцев со дня совершения проступка, а по </w:t>
      </w:r>
      <w:r w:rsidRPr="001674AC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14:paraId="654E8CA0" w14:textId="5D634097" w:rsidR="00C10FD9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 </w:t>
      </w:r>
      <w:bookmarkStart w:id="105" w:name="me520"/>
      <w:bookmarkEnd w:id="105"/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14:paraId="1175B12B" w14:textId="71D4613A" w:rsidR="00C10FD9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6" w:name="me521"/>
      <w:bookmarkEnd w:id="106"/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 Приказ о применении дисциплинарного взыскания объявляется работнику под роспись в течение трех рабочих дней со дня его издания,</w:t>
      </w:r>
      <w:r w:rsidR="00F327EB" w:rsidRPr="00317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не считая времени отсутствия работника на работе.</w:t>
      </w:r>
    </w:p>
    <w:p w14:paraId="6B1A6655" w14:textId="2E4D2760" w:rsidR="00C10FD9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7" w:name="me522"/>
      <w:bookmarkEnd w:id="107"/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E9" w:rsidRPr="00317CF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. Если в течение года со дня применения дисциплинарного взыскания работник не будет подвергнут новому дисциплинарному взысканию,</w:t>
      </w:r>
      <w:r w:rsidR="00F327EB" w:rsidRPr="00317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FD9" w:rsidRPr="00317CF5">
        <w:rPr>
          <w:rFonts w:ascii="Times New Roman" w:eastAsia="Times New Roman" w:hAnsi="Times New Roman" w:cs="Times New Roman"/>
          <w:sz w:val="28"/>
          <w:szCs w:val="28"/>
        </w:rPr>
        <w:t>то он считается не имеющим дисциплинарного взыскания.</w:t>
      </w:r>
    </w:p>
    <w:p w14:paraId="77DCBC66" w14:textId="32351F1A" w:rsidR="00926C84" w:rsidRPr="00317CF5" w:rsidRDefault="00C10FD9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CF5">
        <w:rPr>
          <w:rFonts w:ascii="Times New Roman" w:eastAsia="Times New Roman" w:hAnsi="Times New Roman" w:cs="Times New Roman"/>
          <w:sz w:val="28"/>
          <w:szCs w:val="28"/>
        </w:rPr>
        <w:t>Дисциплинарное взыскание может быть снято с работника до истечения года со дня его применения.</w:t>
      </w:r>
    </w:p>
    <w:p w14:paraId="6A34916F" w14:textId="1F434D59" w:rsidR="00D20CC7" w:rsidRPr="00317CF5" w:rsidRDefault="003133B5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A1EB8" w:rsidRPr="00317CF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A1EB8" w:rsidRPr="00317CF5">
        <w:rPr>
          <w:rFonts w:ascii="Times New Roman" w:hAnsi="Times New Roman" w:cs="Times New Roman"/>
          <w:sz w:val="28"/>
          <w:szCs w:val="28"/>
        </w:rPr>
        <w:t xml:space="preserve">. Работники </w:t>
      </w:r>
      <w:r w:rsidR="0042358D">
        <w:rPr>
          <w:rFonts w:ascii="Times New Roman" w:hAnsi="Times New Roman" w:cs="Times New Roman"/>
          <w:sz w:val="28"/>
          <w:szCs w:val="28"/>
        </w:rPr>
        <w:t>Организации</w:t>
      </w:r>
      <w:r w:rsidR="008A1EB8" w:rsidRPr="00317CF5">
        <w:rPr>
          <w:rFonts w:ascii="Times New Roman" w:hAnsi="Times New Roman" w:cs="Times New Roman"/>
          <w:sz w:val="28"/>
          <w:szCs w:val="28"/>
        </w:rPr>
        <w:t xml:space="preserve"> несут ответственность за совершение дисциплинарных проступков, то есть неисполнение или ненадлежащее исп</w:t>
      </w:r>
      <w:r w:rsidR="00D354EB" w:rsidRPr="00317CF5">
        <w:rPr>
          <w:rFonts w:ascii="Times New Roman" w:hAnsi="Times New Roman" w:cs="Times New Roman"/>
          <w:sz w:val="28"/>
          <w:szCs w:val="28"/>
        </w:rPr>
        <w:t>олнение по вине р</w:t>
      </w:r>
      <w:r w:rsidR="008A1EB8" w:rsidRPr="00317CF5">
        <w:rPr>
          <w:rFonts w:ascii="Times New Roman" w:hAnsi="Times New Roman" w:cs="Times New Roman"/>
          <w:sz w:val="28"/>
          <w:szCs w:val="28"/>
        </w:rPr>
        <w:t>аботника возложенных на него трудовых обязанностей</w:t>
      </w:r>
      <w:r w:rsidR="00923992" w:rsidRPr="00317CF5">
        <w:rPr>
          <w:rFonts w:ascii="Times New Roman" w:hAnsi="Times New Roman" w:cs="Times New Roman"/>
          <w:sz w:val="28"/>
          <w:szCs w:val="28"/>
        </w:rPr>
        <w:t xml:space="preserve">, </w:t>
      </w:r>
      <w:r w:rsidR="00047AEA" w:rsidRPr="00317CF5">
        <w:rPr>
          <w:rFonts w:ascii="Times New Roman" w:hAnsi="Times New Roman" w:cs="Times New Roman"/>
          <w:sz w:val="28"/>
          <w:szCs w:val="28"/>
        </w:rPr>
        <w:t xml:space="preserve">за </w:t>
      </w:r>
      <w:r w:rsidR="00923992" w:rsidRPr="00317CF5">
        <w:rPr>
          <w:rFonts w:ascii="Times New Roman" w:hAnsi="Times New Roman" w:cs="Times New Roman"/>
          <w:sz w:val="28"/>
          <w:szCs w:val="28"/>
        </w:rPr>
        <w:t>нарушение норм этики и делового поведения</w:t>
      </w:r>
      <w:r w:rsidR="008A1EB8" w:rsidRPr="00317C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FF2E31" w14:textId="7A88941C" w:rsidR="00DC2509" w:rsidRPr="00317CF5" w:rsidRDefault="003133B5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C2509" w:rsidRPr="00317CF5">
        <w:rPr>
          <w:rFonts w:ascii="Times New Roman" w:hAnsi="Times New Roman" w:cs="Times New Roman"/>
          <w:sz w:val="28"/>
          <w:szCs w:val="28"/>
        </w:rPr>
        <w:t>.</w:t>
      </w:r>
      <w:r w:rsidR="00F327EB" w:rsidRPr="00317C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2509" w:rsidRPr="00317CF5">
        <w:rPr>
          <w:rFonts w:ascii="Times New Roman" w:hAnsi="Times New Roman" w:cs="Times New Roman"/>
          <w:sz w:val="28"/>
          <w:szCs w:val="28"/>
        </w:rPr>
        <w:t xml:space="preserve">. Дисциплинарные взыскания оформляются приказом </w:t>
      </w:r>
      <w:r w:rsidR="00874148" w:rsidRPr="00317CF5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DC2509" w:rsidRPr="00317CF5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2B001A">
        <w:rPr>
          <w:rFonts w:ascii="Times New Roman" w:hAnsi="Times New Roman" w:cs="Times New Roman"/>
          <w:sz w:val="28"/>
          <w:szCs w:val="28"/>
        </w:rPr>
        <w:t>Организации</w:t>
      </w:r>
      <w:r w:rsidR="00DC2509" w:rsidRPr="00317CF5">
        <w:rPr>
          <w:rFonts w:ascii="Times New Roman" w:hAnsi="Times New Roman" w:cs="Times New Roman"/>
          <w:sz w:val="28"/>
          <w:szCs w:val="28"/>
        </w:rPr>
        <w:t xml:space="preserve"> по представлению непосредственного руководителя работника </w:t>
      </w:r>
      <w:r w:rsidR="002B001A">
        <w:rPr>
          <w:rFonts w:ascii="Times New Roman" w:hAnsi="Times New Roman" w:cs="Times New Roman"/>
          <w:sz w:val="28"/>
          <w:szCs w:val="28"/>
        </w:rPr>
        <w:t>Организации</w:t>
      </w:r>
      <w:r w:rsidR="00DC2509" w:rsidRPr="00317CF5">
        <w:rPr>
          <w:rFonts w:ascii="Times New Roman" w:hAnsi="Times New Roman" w:cs="Times New Roman"/>
          <w:sz w:val="28"/>
          <w:szCs w:val="28"/>
        </w:rPr>
        <w:t xml:space="preserve">. К приказу должны быть приложены объяснения работника, акты, справки, подтверждающие факт нарушения. </w:t>
      </w:r>
    </w:p>
    <w:p w14:paraId="28D3E8D9" w14:textId="77777777" w:rsidR="00DC2509" w:rsidRPr="00317CF5" w:rsidRDefault="00DC2509" w:rsidP="00806F6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549AC" w14:textId="7412D4F2" w:rsidR="007F1414" w:rsidRPr="00317CF5" w:rsidRDefault="007F1414" w:rsidP="00806F6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317CF5">
        <w:rPr>
          <w:rFonts w:ascii="Times New Roman" w:hAnsi="Times New Roman" w:cs="Times New Roman"/>
          <w:b/>
          <w:sz w:val="28"/>
          <w:szCs w:val="28"/>
        </w:rPr>
        <w:t>1</w:t>
      </w:r>
      <w:r w:rsidR="003133B5">
        <w:rPr>
          <w:rFonts w:ascii="Times New Roman" w:hAnsi="Times New Roman" w:cs="Times New Roman"/>
          <w:b/>
          <w:sz w:val="28"/>
          <w:szCs w:val="28"/>
        </w:rPr>
        <w:t>0</w:t>
      </w:r>
      <w:r w:rsidRPr="00317CF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7568374E" w14:textId="77777777" w:rsidR="007F1414" w:rsidRPr="00317CF5" w:rsidRDefault="007F1414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sub_113"/>
      <w:bookmarkStart w:id="109" w:name="sub_112"/>
      <w:bookmarkEnd w:id="108"/>
      <w:bookmarkEnd w:id="109"/>
    </w:p>
    <w:p w14:paraId="1EAC202E" w14:textId="01C13EA3" w:rsidR="00107CB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7CB5" w:rsidRPr="00317CF5">
        <w:rPr>
          <w:rFonts w:ascii="Times New Roman" w:eastAsia="Times New Roman" w:hAnsi="Times New Roman" w:cs="Times New Roman"/>
          <w:sz w:val="28"/>
          <w:szCs w:val="28"/>
        </w:rPr>
        <w:t xml:space="preserve">.1. Работники под роспись знакомятся с настоящими Правилами. </w:t>
      </w:r>
    </w:p>
    <w:p w14:paraId="461CB460" w14:textId="2CDEC611" w:rsidR="00922386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22386" w:rsidRPr="0092238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22386" w:rsidRPr="00922386">
        <w:rPr>
          <w:rFonts w:ascii="Times New Roman" w:eastAsia="Times New Roman" w:hAnsi="Times New Roman" w:cs="Times New Roman"/>
          <w:sz w:val="28"/>
          <w:szCs w:val="28"/>
        </w:rPr>
        <w:t>. По всем вопросам, не нашедшим своего решения, Работники и Работодатель руководствуются ТК РФ и иными нормативными актами РФ.</w:t>
      </w:r>
    </w:p>
    <w:p w14:paraId="47E2022C" w14:textId="17B6995C" w:rsidR="00107CB5" w:rsidRPr="00317CF5" w:rsidRDefault="003133B5" w:rsidP="00806F63">
      <w:pPr>
        <w:shd w:val="clear" w:color="auto" w:fill="FFFFFF"/>
        <w:spacing w:after="30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0" w:name="me42"/>
      <w:bookmarkStart w:id="111" w:name="anchor-me42"/>
      <w:bookmarkStart w:id="112" w:name="me283"/>
      <w:bookmarkEnd w:id="110"/>
      <w:bookmarkEnd w:id="111"/>
      <w:bookmarkEnd w:id="112"/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7CB5" w:rsidRPr="00317C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07CB5" w:rsidRPr="00317CF5">
        <w:rPr>
          <w:rFonts w:ascii="Times New Roman" w:eastAsia="Times New Roman" w:hAnsi="Times New Roman" w:cs="Times New Roman"/>
          <w:sz w:val="28"/>
          <w:szCs w:val="28"/>
        </w:rPr>
        <w:t xml:space="preserve">. Любые изменения и дополнения, вносимые в настоящие Правила, утверждаются приказом </w:t>
      </w:r>
      <w:r w:rsidR="002B001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107CB5" w:rsidRPr="00317CF5">
        <w:rPr>
          <w:rFonts w:ascii="Times New Roman" w:eastAsia="Times New Roman" w:hAnsi="Times New Roman" w:cs="Times New Roman"/>
          <w:sz w:val="28"/>
          <w:szCs w:val="28"/>
        </w:rPr>
        <w:t xml:space="preserve"> с учетом мнения представительного органа работников (при его наличии). С изменениями и дополнениями, внесенными в настоящие Правила, работники должны быть ознакомлены под роспись.</w:t>
      </w:r>
    </w:p>
    <w:p w14:paraId="406CAE1C" w14:textId="1AFD2E16" w:rsidR="006C21BD" w:rsidRPr="001B4F74" w:rsidRDefault="007F1414" w:rsidP="00806F63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7CF5">
        <w:rPr>
          <w:rFonts w:ascii="Times New Roman" w:hAnsi="Times New Roman" w:cs="Times New Roman"/>
          <w:sz w:val="28"/>
          <w:szCs w:val="28"/>
        </w:rPr>
        <w:t>1</w:t>
      </w:r>
      <w:r w:rsidR="003133B5">
        <w:rPr>
          <w:rFonts w:ascii="Times New Roman" w:hAnsi="Times New Roman" w:cs="Times New Roman"/>
          <w:sz w:val="28"/>
          <w:szCs w:val="28"/>
        </w:rPr>
        <w:t>0</w:t>
      </w:r>
      <w:r w:rsidRPr="00317CF5">
        <w:rPr>
          <w:rFonts w:ascii="Times New Roman" w:hAnsi="Times New Roman" w:cs="Times New Roman"/>
          <w:sz w:val="28"/>
          <w:szCs w:val="28"/>
        </w:rPr>
        <w:t>.</w:t>
      </w:r>
      <w:r w:rsidR="003133B5">
        <w:rPr>
          <w:rFonts w:ascii="Times New Roman" w:hAnsi="Times New Roman" w:cs="Times New Roman"/>
          <w:sz w:val="28"/>
          <w:szCs w:val="28"/>
        </w:rPr>
        <w:t>4</w:t>
      </w:r>
      <w:r w:rsidRPr="00317CF5">
        <w:rPr>
          <w:rFonts w:ascii="Times New Roman" w:hAnsi="Times New Roman" w:cs="Times New Roman"/>
          <w:sz w:val="28"/>
          <w:szCs w:val="28"/>
        </w:rPr>
        <w:t xml:space="preserve">. Правила внутреннего трудового распорядка обязательны </w:t>
      </w:r>
      <w:r w:rsidR="004C3738" w:rsidRPr="00317CF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17CF5">
        <w:rPr>
          <w:rFonts w:ascii="Times New Roman" w:hAnsi="Times New Roman" w:cs="Times New Roman"/>
          <w:sz w:val="28"/>
          <w:szCs w:val="28"/>
        </w:rPr>
        <w:t xml:space="preserve">для выполнения всеми работниками </w:t>
      </w:r>
      <w:r w:rsidR="002B001A">
        <w:rPr>
          <w:rFonts w:ascii="Times New Roman" w:hAnsi="Times New Roman" w:cs="Times New Roman"/>
          <w:sz w:val="28"/>
          <w:szCs w:val="28"/>
        </w:rPr>
        <w:t>организации</w:t>
      </w:r>
      <w:r w:rsidRPr="00317CF5">
        <w:rPr>
          <w:rFonts w:ascii="Times New Roman" w:hAnsi="Times New Roman" w:cs="Times New Roman"/>
          <w:sz w:val="28"/>
          <w:szCs w:val="28"/>
        </w:rPr>
        <w:t xml:space="preserve"> в пределах их компетенции. Нарушение, а также несоблюдение Правил служит основанием для привлечения виновного в этом лица к дисциплинарной ответственно</w:t>
      </w:r>
      <w:r w:rsidR="00D92514">
        <w:rPr>
          <w:rFonts w:ascii="Times New Roman" w:hAnsi="Times New Roman" w:cs="Times New Roman"/>
          <w:color w:val="000000"/>
          <w:sz w:val="28"/>
          <w:szCs w:val="28"/>
        </w:rPr>
        <w:t>сти.</w:t>
      </w:r>
    </w:p>
    <w:sectPr w:rsidR="006C21BD" w:rsidRPr="001B4F74" w:rsidSect="00806F63">
      <w:footerReference w:type="default" r:id="rId12"/>
      <w:pgSz w:w="11906" w:h="16838"/>
      <w:pgMar w:top="993" w:right="1134" w:bottom="1276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5A1E6" w14:textId="77777777" w:rsidR="00EE1850" w:rsidRDefault="00EE1850" w:rsidP="00740807">
      <w:pPr>
        <w:spacing w:after="0" w:line="240" w:lineRule="auto"/>
      </w:pPr>
      <w:r>
        <w:separator/>
      </w:r>
    </w:p>
  </w:endnote>
  <w:endnote w:type="continuationSeparator" w:id="0">
    <w:p w14:paraId="7E295B60" w14:textId="77777777" w:rsidR="00EE1850" w:rsidRDefault="00EE1850" w:rsidP="0074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6AE5F" w14:textId="4712CAA8" w:rsidR="00B9487E" w:rsidRDefault="00B9487E">
    <w:pPr>
      <w:pStyle w:val="a8"/>
      <w:jc w:val="right"/>
    </w:pPr>
  </w:p>
  <w:p w14:paraId="336C5950" w14:textId="77777777" w:rsidR="00B9487E" w:rsidRDefault="00B948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6EC20" w14:textId="77777777" w:rsidR="00EE1850" w:rsidRDefault="00EE1850" w:rsidP="00740807">
      <w:pPr>
        <w:spacing w:after="0" w:line="240" w:lineRule="auto"/>
      </w:pPr>
      <w:r>
        <w:separator/>
      </w:r>
    </w:p>
  </w:footnote>
  <w:footnote w:type="continuationSeparator" w:id="0">
    <w:p w14:paraId="42E4B061" w14:textId="77777777" w:rsidR="00EE1850" w:rsidRDefault="00EE1850" w:rsidP="00740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E75F1"/>
    <w:multiLevelType w:val="hybridMultilevel"/>
    <w:tmpl w:val="A916A7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4D978F"/>
    <w:multiLevelType w:val="hybridMultilevel"/>
    <w:tmpl w:val="ECF07D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8270F6"/>
    <w:multiLevelType w:val="hybridMultilevel"/>
    <w:tmpl w:val="8B34E3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FE"/>
    <w:multiLevelType w:val="singleLevel"/>
    <w:tmpl w:val="DEEA6480"/>
    <w:lvl w:ilvl="0">
      <w:numFmt w:val="bullet"/>
      <w:lvlText w:val="*"/>
      <w:lvlJc w:val="left"/>
    </w:lvl>
  </w:abstractNum>
  <w:abstractNum w:abstractNumId="4">
    <w:nsid w:val="0191E97A"/>
    <w:multiLevelType w:val="hybridMultilevel"/>
    <w:tmpl w:val="170B7F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5263250"/>
    <w:multiLevelType w:val="hybridMultilevel"/>
    <w:tmpl w:val="C6D0D242"/>
    <w:lvl w:ilvl="0" w:tplc="738E6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3577B9"/>
    <w:multiLevelType w:val="multilevel"/>
    <w:tmpl w:val="840C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650F4C"/>
    <w:multiLevelType w:val="hybridMultilevel"/>
    <w:tmpl w:val="F65AA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4D6AE6"/>
    <w:multiLevelType w:val="hybridMultilevel"/>
    <w:tmpl w:val="B06A64EC"/>
    <w:lvl w:ilvl="0" w:tplc="93D2818E">
      <w:start w:val="3"/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E0B02"/>
    <w:multiLevelType w:val="hybridMultilevel"/>
    <w:tmpl w:val="00A4D52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93B8F"/>
    <w:multiLevelType w:val="hybridMultilevel"/>
    <w:tmpl w:val="B1ACB322"/>
    <w:lvl w:ilvl="0" w:tplc="93D2818E">
      <w:start w:val="3"/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2640128"/>
    <w:multiLevelType w:val="hybridMultilevel"/>
    <w:tmpl w:val="E1F8761C"/>
    <w:lvl w:ilvl="0" w:tplc="93D2818E">
      <w:start w:val="3"/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AA10F15"/>
    <w:multiLevelType w:val="multilevel"/>
    <w:tmpl w:val="A6EAFA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2AA66088"/>
    <w:multiLevelType w:val="hybridMultilevel"/>
    <w:tmpl w:val="060E9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70001"/>
    <w:multiLevelType w:val="hybridMultilevel"/>
    <w:tmpl w:val="2F4840D8"/>
    <w:lvl w:ilvl="0" w:tplc="5F188E36">
      <w:start w:val="3"/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56C34"/>
    <w:multiLevelType w:val="hybridMultilevel"/>
    <w:tmpl w:val="C741F3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48A51BC"/>
    <w:multiLevelType w:val="hybridMultilevel"/>
    <w:tmpl w:val="AC665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BF34F1"/>
    <w:multiLevelType w:val="hybridMultilevel"/>
    <w:tmpl w:val="B9E88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F2B65"/>
    <w:multiLevelType w:val="hybridMultilevel"/>
    <w:tmpl w:val="E3BE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47571"/>
    <w:multiLevelType w:val="hybridMultilevel"/>
    <w:tmpl w:val="9F6203BE"/>
    <w:lvl w:ilvl="0" w:tplc="93D2818E">
      <w:start w:val="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63C85"/>
    <w:multiLevelType w:val="hybridMultilevel"/>
    <w:tmpl w:val="F95A7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3C0C68"/>
    <w:multiLevelType w:val="hybridMultilevel"/>
    <w:tmpl w:val="24008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045085"/>
    <w:multiLevelType w:val="hybridMultilevel"/>
    <w:tmpl w:val="1222E812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3">
    <w:nsid w:val="49B901D2"/>
    <w:multiLevelType w:val="hybridMultilevel"/>
    <w:tmpl w:val="F1D86D9E"/>
    <w:lvl w:ilvl="0" w:tplc="A8C8A9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682690"/>
    <w:multiLevelType w:val="hybridMultilevel"/>
    <w:tmpl w:val="902EAB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08EBD3E">
      <w:start w:val="3"/>
      <w:numFmt w:val="bullet"/>
      <w:lvlText w:val="•"/>
      <w:lvlJc w:val="left"/>
      <w:pPr>
        <w:ind w:left="2509" w:hanging="72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1F3482"/>
    <w:multiLevelType w:val="hybridMultilevel"/>
    <w:tmpl w:val="3506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3994A"/>
    <w:multiLevelType w:val="hybridMultilevel"/>
    <w:tmpl w:val="F605F5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0D34A96"/>
    <w:multiLevelType w:val="hybridMultilevel"/>
    <w:tmpl w:val="6374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25B0E"/>
    <w:multiLevelType w:val="hybridMultilevel"/>
    <w:tmpl w:val="D5721C5C"/>
    <w:lvl w:ilvl="0" w:tplc="738E6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2C30BD6"/>
    <w:multiLevelType w:val="hybridMultilevel"/>
    <w:tmpl w:val="A2AE832A"/>
    <w:lvl w:ilvl="0" w:tplc="5DB44A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ACCCE0B"/>
    <w:multiLevelType w:val="hybridMultilevel"/>
    <w:tmpl w:val="66E7EB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B27916B"/>
    <w:multiLevelType w:val="hybridMultilevel"/>
    <w:tmpl w:val="B494E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FC81D11"/>
    <w:multiLevelType w:val="hybridMultilevel"/>
    <w:tmpl w:val="DEE48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4A079A"/>
    <w:multiLevelType w:val="hybridMultilevel"/>
    <w:tmpl w:val="BDA26D94"/>
    <w:lvl w:ilvl="0" w:tplc="A8C8A9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21558C5"/>
    <w:multiLevelType w:val="hybridMultilevel"/>
    <w:tmpl w:val="7632E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3733E"/>
    <w:multiLevelType w:val="hybridMultilevel"/>
    <w:tmpl w:val="51B347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551CF49"/>
    <w:multiLevelType w:val="hybridMultilevel"/>
    <w:tmpl w:val="C39510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83612DE"/>
    <w:multiLevelType w:val="hybridMultilevel"/>
    <w:tmpl w:val="1A022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9627A67"/>
    <w:multiLevelType w:val="hybridMultilevel"/>
    <w:tmpl w:val="36D03DF4"/>
    <w:lvl w:ilvl="0" w:tplc="738E6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AD3D47"/>
    <w:multiLevelType w:val="hybridMultilevel"/>
    <w:tmpl w:val="314ED676"/>
    <w:lvl w:ilvl="0" w:tplc="FFFFFFFF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color w:val="auto"/>
      </w:rPr>
    </w:lvl>
    <w:lvl w:ilvl="1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94642E"/>
    <w:multiLevelType w:val="hybridMultilevel"/>
    <w:tmpl w:val="F02675A2"/>
    <w:lvl w:ilvl="0" w:tplc="738E6C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EEA28B3"/>
    <w:multiLevelType w:val="hybridMultilevel"/>
    <w:tmpl w:val="1A7C533E"/>
    <w:lvl w:ilvl="0" w:tplc="9940A2D4">
      <w:start w:val="3"/>
      <w:numFmt w:val="bullet"/>
      <w:lvlText w:val="•"/>
      <w:lvlJc w:val="left"/>
      <w:pPr>
        <w:ind w:left="735" w:hanging="37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5272B"/>
        </w:rPr>
      </w:lvl>
    </w:lvlOverride>
  </w:num>
  <w:num w:numId="2">
    <w:abstractNumId w:val="3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B2D31"/>
        </w:rPr>
      </w:lvl>
    </w:lvlOverride>
  </w:num>
  <w:num w:numId="3">
    <w:abstractNumId w:val="3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42529"/>
        </w:rPr>
      </w:lvl>
    </w:lvlOverride>
  </w:num>
  <w:num w:numId="4">
    <w:abstractNumId w:val="3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B2C31"/>
        </w:rPr>
      </w:lvl>
    </w:lvlOverride>
  </w:num>
  <w:num w:numId="5">
    <w:abstractNumId w:val="3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D2E32"/>
        </w:rPr>
      </w:lvl>
    </w:lvlOverride>
  </w:num>
  <w:num w:numId="6">
    <w:abstractNumId w:val="3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D2F33"/>
        </w:rPr>
      </w:lvl>
    </w:lvlOverride>
  </w:num>
  <w:num w:numId="7">
    <w:abstractNumId w:val="32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20"/>
  </w:num>
  <w:num w:numId="13">
    <w:abstractNumId w:val="34"/>
  </w:num>
  <w:num w:numId="14">
    <w:abstractNumId w:val="14"/>
  </w:num>
  <w:num w:numId="15">
    <w:abstractNumId w:val="13"/>
  </w:num>
  <w:num w:numId="16">
    <w:abstractNumId w:val="24"/>
  </w:num>
  <w:num w:numId="17">
    <w:abstractNumId w:val="27"/>
  </w:num>
  <w:num w:numId="18">
    <w:abstractNumId w:val="37"/>
  </w:num>
  <w:num w:numId="19">
    <w:abstractNumId w:val="16"/>
  </w:num>
  <w:num w:numId="20">
    <w:abstractNumId w:val="25"/>
  </w:num>
  <w:num w:numId="21">
    <w:abstractNumId w:val="19"/>
  </w:num>
  <w:num w:numId="22">
    <w:abstractNumId w:val="17"/>
  </w:num>
  <w:num w:numId="23">
    <w:abstractNumId w:val="18"/>
  </w:num>
  <w:num w:numId="24">
    <w:abstractNumId w:val="41"/>
  </w:num>
  <w:num w:numId="25">
    <w:abstractNumId w:val="12"/>
  </w:num>
  <w:num w:numId="26">
    <w:abstractNumId w:val="6"/>
  </w:num>
  <w:num w:numId="27">
    <w:abstractNumId w:val="31"/>
  </w:num>
  <w:num w:numId="28">
    <w:abstractNumId w:val="0"/>
  </w:num>
  <w:num w:numId="29">
    <w:abstractNumId w:val="30"/>
  </w:num>
  <w:num w:numId="30">
    <w:abstractNumId w:val="4"/>
  </w:num>
  <w:num w:numId="31">
    <w:abstractNumId w:val="15"/>
  </w:num>
  <w:num w:numId="32">
    <w:abstractNumId w:val="2"/>
  </w:num>
  <w:num w:numId="33">
    <w:abstractNumId w:val="35"/>
  </w:num>
  <w:num w:numId="34">
    <w:abstractNumId w:val="1"/>
  </w:num>
  <w:num w:numId="35">
    <w:abstractNumId w:val="26"/>
  </w:num>
  <w:num w:numId="36">
    <w:abstractNumId w:val="36"/>
  </w:num>
  <w:num w:numId="37">
    <w:abstractNumId w:val="28"/>
  </w:num>
  <w:num w:numId="38">
    <w:abstractNumId w:val="5"/>
  </w:num>
  <w:num w:numId="39">
    <w:abstractNumId w:val="38"/>
  </w:num>
  <w:num w:numId="40">
    <w:abstractNumId w:val="40"/>
  </w:num>
  <w:num w:numId="41">
    <w:abstractNumId w:val="21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9"/>
  </w:num>
  <w:num w:numId="45">
    <w:abstractNumId w:val="23"/>
  </w:num>
  <w:num w:numId="46">
    <w:abstractNumId w:val="9"/>
  </w:num>
  <w:num w:numId="47">
    <w:abstractNumId w:val="29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17160"/>
    <w:rsid w:val="00025EF3"/>
    <w:rsid w:val="000320CB"/>
    <w:rsid w:val="00040ED7"/>
    <w:rsid w:val="00042565"/>
    <w:rsid w:val="00047AEA"/>
    <w:rsid w:val="0005013F"/>
    <w:rsid w:val="00053052"/>
    <w:rsid w:val="00056521"/>
    <w:rsid w:val="00060D79"/>
    <w:rsid w:val="000641AE"/>
    <w:rsid w:val="0006597A"/>
    <w:rsid w:val="00067A0A"/>
    <w:rsid w:val="00080463"/>
    <w:rsid w:val="00083140"/>
    <w:rsid w:val="000865F1"/>
    <w:rsid w:val="0009148C"/>
    <w:rsid w:val="000A273D"/>
    <w:rsid w:val="000A43A0"/>
    <w:rsid w:val="000B01E2"/>
    <w:rsid w:val="000C0510"/>
    <w:rsid w:val="000C367F"/>
    <w:rsid w:val="000C4BBF"/>
    <w:rsid w:val="000C5794"/>
    <w:rsid w:val="000D4FB2"/>
    <w:rsid w:val="000D5549"/>
    <w:rsid w:val="000D6BBA"/>
    <w:rsid w:val="000E52AF"/>
    <w:rsid w:val="000F1D5F"/>
    <w:rsid w:val="000F5050"/>
    <w:rsid w:val="00102168"/>
    <w:rsid w:val="001029B0"/>
    <w:rsid w:val="001046CE"/>
    <w:rsid w:val="00105067"/>
    <w:rsid w:val="00107CB5"/>
    <w:rsid w:val="0011496A"/>
    <w:rsid w:val="001207C5"/>
    <w:rsid w:val="00121FC3"/>
    <w:rsid w:val="00123F33"/>
    <w:rsid w:val="001318A2"/>
    <w:rsid w:val="00131A65"/>
    <w:rsid w:val="00132FCE"/>
    <w:rsid w:val="0013480C"/>
    <w:rsid w:val="00140971"/>
    <w:rsid w:val="00141B6C"/>
    <w:rsid w:val="0014434C"/>
    <w:rsid w:val="0014497B"/>
    <w:rsid w:val="001476E4"/>
    <w:rsid w:val="00157DFB"/>
    <w:rsid w:val="00164E30"/>
    <w:rsid w:val="00165B0B"/>
    <w:rsid w:val="001674AC"/>
    <w:rsid w:val="0017026B"/>
    <w:rsid w:val="0017029D"/>
    <w:rsid w:val="001707AA"/>
    <w:rsid w:val="00185374"/>
    <w:rsid w:val="00187810"/>
    <w:rsid w:val="00194159"/>
    <w:rsid w:val="00194BBD"/>
    <w:rsid w:val="00196BD9"/>
    <w:rsid w:val="001A10D4"/>
    <w:rsid w:val="001A67F0"/>
    <w:rsid w:val="001B238D"/>
    <w:rsid w:val="001B2718"/>
    <w:rsid w:val="001B4F74"/>
    <w:rsid w:val="001B6FF6"/>
    <w:rsid w:val="001C66C0"/>
    <w:rsid w:val="001C6FAF"/>
    <w:rsid w:val="001C7120"/>
    <w:rsid w:val="001E6676"/>
    <w:rsid w:val="001F6BD7"/>
    <w:rsid w:val="002000DF"/>
    <w:rsid w:val="00201DCE"/>
    <w:rsid w:val="00210711"/>
    <w:rsid w:val="0021419A"/>
    <w:rsid w:val="0021419B"/>
    <w:rsid w:val="00221807"/>
    <w:rsid w:val="00224A16"/>
    <w:rsid w:val="00226BF6"/>
    <w:rsid w:val="00227F90"/>
    <w:rsid w:val="00232304"/>
    <w:rsid w:val="0023553C"/>
    <w:rsid w:val="002417D8"/>
    <w:rsid w:val="00251173"/>
    <w:rsid w:val="00261418"/>
    <w:rsid w:val="002614F7"/>
    <w:rsid w:val="002628B2"/>
    <w:rsid w:val="00265F94"/>
    <w:rsid w:val="00271E9F"/>
    <w:rsid w:val="002731EB"/>
    <w:rsid w:val="002766FE"/>
    <w:rsid w:val="002842AB"/>
    <w:rsid w:val="00290FE0"/>
    <w:rsid w:val="002938E1"/>
    <w:rsid w:val="002A07DF"/>
    <w:rsid w:val="002A2697"/>
    <w:rsid w:val="002B001A"/>
    <w:rsid w:val="002B1A65"/>
    <w:rsid w:val="002B1F03"/>
    <w:rsid w:val="002B23F0"/>
    <w:rsid w:val="002B509B"/>
    <w:rsid w:val="002E15A2"/>
    <w:rsid w:val="002E7B25"/>
    <w:rsid w:val="002F04F4"/>
    <w:rsid w:val="00303F1D"/>
    <w:rsid w:val="00305C7F"/>
    <w:rsid w:val="00306B39"/>
    <w:rsid w:val="003133B5"/>
    <w:rsid w:val="00315300"/>
    <w:rsid w:val="00317CF5"/>
    <w:rsid w:val="0032189A"/>
    <w:rsid w:val="003233DF"/>
    <w:rsid w:val="003278E2"/>
    <w:rsid w:val="00334BCF"/>
    <w:rsid w:val="00334EB5"/>
    <w:rsid w:val="003363AB"/>
    <w:rsid w:val="003403FC"/>
    <w:rsid w:val="003459AF"/>
    <w:rsid w:val="00350CA0"/>
    <w:rsid w:val="00351319"/>
    <w:rsid w:val="003518C5"/>
    <w:rsid w:val="00352326"/>
    <w:rsid w:val="00356E00"/>
    <w:rsid w:val="00361272"/>
    <w:rsid w:val="00361E82"/>
    <w:rsid w:val="00361FE1"/>
    <w:rsid w:val="0036268E"/>
    <w:rsid w:val="0036335D"/>
    <w:rsid w:val="003639F9"/>
    <w:rsid w:val="00364EED"/>
    <w:rsid w:val="003724F3"/>
    <w:rsid w:val="00372511"/>
    <w:rsid w:val="003802A0"/>
    <w:rsid w:val="0039169F"/>
    <w:rsid w:val="00392740"/>
    <w:rsid w:val="00393424"/>
    <w:rsid w:val="003B0D44"/>
    <w:rsid w:val="003B1EA7"/>
    <w:rsid w:val="003B71A8"/>
    <w:rsid w:val="003C3EB2"/>
    <w:rsid w:val="003C4251"/>
    <w:rsid w:val="003C42CD"/>
    <w:rsid w:val="003C590C"/>
    <w:rsid w:val="003D0537"/>
    <w:rsid w:val="003D14F8"/>
    <w:rsid w:val="003D1E63"/>
    <w:rsid w:val="003F3AE7"/>
    <w:rsid w:val="003F4D22"/>
    <w:rsid w:val="003F53C0"/>
    <w:rsid w:val="003F727C"/>
    <w:rsid w:val="00401B04"/>
    <w:rsid w:val="0041149B"/>
    <w:rsid w:val="00416196"/>
    <w:rsid w:val="0042358D"/>
    <w:rsid w:val="004244EC"/>
    <w:rsid w:val="00425177"/>
    <w:rsid w:val="00425791"/>
    <w:rsid w:val="0042586F"/>
    <w:rsid w:val="00434D09"/>
    <w:rsid w:val="00436365"/>
    <w:rsid w:val="00436571"/>
    <w:rsid w:val="00440EFD"/>
    <w:rsid w:val="00444796"/>
    <w:rsid w:val="00446EE7"/>
    <w:rsid w:val="00450E6C"/>
    <w:rsid w:val="00451ADF"/>
    <w:rsid w:val="0045284C"/>
    <w:rsid w:val="004565B6"/>
    <w:rsid w:val="00461858"/>
    <w:rsid w:val="00462CA2"/>
    <w:rsid w:val="004650AA"/>
    <w:rsid w:val="004655F4"/>
    <w:rsid w:val="0047030E"/>
    <w:rsid w:val="0047192A"/>
    <w:rsid w:val="00483EC5"/>
    <w:rsid w:val="00491581"/>
    <w:rsid w:val="00492F2D"/>
    <w:rsid w:val="004A1AA2"/>
    <w:rsid w:val="004A2AF8"/>
    <w:rsid w:val="004A2B05"/>
    <w:rsid w:val="004A5459"/>
    <w:rsid w:val="004A673B"/>
    <w:rsid w:val="004A7959"/>
    <w:rsid w:val="004B0D0C"/>
    <w:rsid w:val="004B1C94"/>
    <w:rsid w:val="004B3289"/>
    <w:rsid w:val="004C3738"/>
    <w:rsid w:val="004C6F9F"/>
    <w:rsid w:val="004C7913"/>
    <w:rsid w:val="004D183F"/>
    <w:rsid w:val="004D296B"/>
    <w:rsid w:val="004E2072"/>
    <w:rsid w:val="004E6BF5"/>
    <w:rsid w:val="004F0256"/>
    <w:rsid w:val="004F1728"/>
    <w:rsid w:val="00502528"/>
    <w:rsid w:val="005027E4"/>
    <w:rsid w:val="00504ABE"/>
    <w:rsid w:val="00504C10"/>
    <w:rsid w:val="00523C11"/>
    <w:rsid w:val="005310F4"/>
    <w:rsid w:val="00540BA4"/>
    <w:rsid w:val="00547E8F"/>
    <w:rsid w:val="00550CDC"/>
    <w:rsid w:val="00552410"/>
    <w:rsid w:val="00553F92"/>
    <w:rsid w:val="00557E3F"/>
    <w:rsid w:val="00560D86"/>
    <w:rsid w:val="005613A8"/>
    <w:rsid w:val="005625CF"/>
    <w:rsid w:val="005639DB"/>
    <w:rsid w:val="00580B17"/>
    <w:rsid w:val="005835E2"/>
    <w:rsid w:val="00583655"/>
    <w:rsid w:val="0058549C"/>
    <w:rsid w:val="00587F1B"/>
    <w:rsid w:val="00590768"/>
    <w:rsid w:val="00590DC5"/>
    <w:rsid w:val="00592AAD"/>
    <w:rsid w:val="00596894"/>
    <w:rsid w:val="005B0F46"/>
    <w:rsid w:val="005B5E69"/>
    <w:rsid w:val="005C2214"/>
    <w:rsid w:val="005D72D3"/>
    <w:rsid w:val="005E0C92"/>
    <w:rsid w:val="005E17CC"/>
    <w:rsid w:val="005E7898"/>
    <w:rsid w:val="00601E60"/>
    <w:rsid w:val="006049A4"/>
    <w:rsid w:val="00604D50"/>
    <w:rsid w:val="006118AF"/>
    <w:rsid w:val="00614B93"/>
    <w:rsid w:val="00616497"/>
    <w:rsid w:val="00617AC7"/>
    <w:rsid w:val="00620FA8"/>
    <w:rsid w:val="00621EB8"/>
    <w:rsid w:val="006230D0"/>
    <w:rsid w:val="0062330F"/>
    <w:rsid w:val="00623B63"/>
    <w:rsid w:val="00630FD3"/>
    <w:rsid w:val="00631A33"/>
    <w:rsid w:val="00640358"/>
    <w:rsid w:val="00646E3C"/>
    <w:rsid w:val="00650913"/>
    <w:rsid w:val="00660785"/>
    <w:rsid w:val="006612CA"/>
    <w:rsid w:val="006701BE"/>
    <w:rsid w:val="00670E10"/>
    <w:rsid w:val="00671812"/>
    <w:rsid w:val="00681DEB"/>
    <w:rsid w:val="00685079"/>
    <w:rsid w:val="00685B1A"/>
    <w:rsid w:val="0069042B"/>
    <w:rsid w:val="006907E4"/>
    <w:rsid w:val="00690CDB"/>
    <w:rsid w:val="006939E9"/>
    <w:rsid w:val="00696882"/>
    <w:rsid w:val="006A029C"/>
    <w:rsid w:val="006A26B4"/>
    <w:rsid w:val="006A6398"/>
    <w:rsid w:val="006B1792"/>
    <w:rsid w:val="006B2729"/>
    <w:rsid w:val="006B29D1"/>
    <w:rsid w:val="006B2DBC"/>
    <w:rsid w:val="006B668C"/>
    <w:rsid w:val="006C21BD"/>
    <w:rsid w:val="006C3BCA"/>
    <w:rsid w:val="006C6FE9"/>
    <w:rsid w:val="006E45F0"/>
    <w:rsid w:val="006E49DD"/>
    <w:rsid w:val="006E541C"/>
    <w:rsid w:val="006E76CC"/>
    <w:rsid w:val="006E7E2D"/>
    <w:rsid w:val="006F2610"/>
    <w:rsid w:val="006F3F9F"/>
    <w:rsid w:val="006F59E7"/>
    <w:rsid w:val="0070555D"/>
    <w:rsid w:val="00705731"/>
    <w:rsid w:val="00707201"/>
    <w:rsid w:val="007202F0"/>
    <w:rsid w:val="007219D5"/>
    <w:rsid w:val="0072490A"/>
    <w:rsid w:val="00730A94"/>
    <w:rsid w:val="0073135E"/>
    <w:rsid w:val="007349C8"/>
    <w:rsid w:val="00736747"/>
    <w:rsid w:val="00740807"/>
    <w:rsid w:val="0074261C"/>
    <w:rsid w:val="0074765A"/>
    <w:rsid w:val="00756192"/>
    <w:rsid w:val="00757C39"/>
    <w:rsid w:val="007673F8"/>
    <w:rsid w:val="00774562"/>
    <w:rsid w:val="00775BE9"/>
    <w:rsid w:val="00782FD5"/>
    <w:rsid w:val="007847BA"/>
    <w:rsid w:val="007879D4"/>
    <w:rsid w:val="00790CA4"/>
    <w:rsid w:val="00790EEB"/>
    <w:rsid w:val="0079387B"/>
    <w:rsid w:val="007A1564"/>
    <w:rsid w:val="007A6C74"/>
    <w:rsid w:val="007B0273"/>
    <w:rsid w:val="007B1251"/>
    <w:rsid w:val="007B4670"/>
    <w:rsid w:val="007B6E10"/>
    <w:rsid w:val="007C1A8C"/>
    <w:rsid w:val="007C4EF1"/>
    <w:rsid w:val="007C58D0"/>
    <w:rsid w:val="007E172E"/>
    <w:rsid w:val="007E1E5B"/>
    <w:rsid w:val="007E2704"/>
    <w:rsid w:val="007E3F32"/>
    <w:rsid w:val="007E49F8"/>
    <w:rsid w:val="007F1414"/>
    <w:rsid w:val="007F2A96"/>
    <w:rsid w:val="007F3231"/>
    <w:rsid w:val="007F4DD1"/>
    <w:rsid w:val="007F6410"/>
    <w:rsid w:val="00800FFB"/>
    <w:rsid w:val="00803288"/>
    <w:rsid w:val="00803776"/>
    <w:rsid w:val="00804B36"/>
    <w:rsid w:val="0080642A"/>
    <w:rsid w:val="00806F63"/>
    <w:rsid w:val="0082053E"/>
    <w:rsid w:val="0083377D"/>
    <w:rsid w:val="00834219"/>
    <w:rsid w:val="00834595"/>
    <w:rsid w:val="00834D43"/>
    <w:rsid w:val="00835242"/>
    <w:rsid w:val="00836FB9"/>
    <w:rsid w:val="00837154"/>
    <w:rsid w:val="008415CE"/>
    <w:rsid w:val="00843D39"/>
    <w:rsid w:val="0084661B"/>
    <w:rsid w:val="00852BA7"/>
    <w:rsid w:val="008600AB"/>
    <w:rsid w:val="00860F70"/>
    <w:rsid w:val="0086565A"/>
    <w:rsid w:val="00865A30"/>
    <w:rsid w:val="00866038"/>
    <w:rsid w:val="00866C13"/>
    <w:rsid w:val="00874148"/>
    <w:rsid w:val="00875EDD"/>
    <w:rsid w:val="00876429"/>
    <w:rsid w:val="008765AE"/>
    <w:rsid w:val="00882B07"/>
    <w:rsid w:val="00887443"/>
    <w:rsid w:val="00896B23"/>
    <w:rsid w:val="008A01CC"/>
    <w:rsid w:val="008A1EB8"/>
    <w:rsid w:val="008A6EED"/>
    <w:rsid w:val="008B0F3D"/>
    <w:rsid w:val="008B2399"/>
    <w:rsid w:val="008B2D18"/>
    <w:rsid w:val="008B6F52"/>
    <w:rsid w:val="008B7CD0"/>
    <w:rsid w:val="008C194F"/>
    <w:rsid w:val="008C1ED5"/>
    <w:rsid w:val="008C3BB8"/>
    <w:rsid w:val="008D07D0"/>
    <w:rsid w:val="008D7EA4"/>
    <w:rsid w:val="008E0F04"/>
    <w:rsid w:val="008E6DCF"/>
    <w:rsid w:val="008F5338"/>
    <w:rsid w:val="00904104"/>
    <w:rsid w:val="00906231"/>
    <w:rsid w:val="00906963"/>
    <w:rsid w:val="00920CD7"/>
    <w:rsid w:val="00922386"/>
    <w:rsid w:val="00923992"/>
    <w:rsid w:val="0092569B"/>
    <w:rsid w:val="00925DA2"/>
    <w:rsid w:val="00926C84"/>
    <w:rsid w:val="00931728"/>
    <w:rsid w:val="00933541"/>
    <w:rsid w:val="00946BD2"/>
    <w:rsid w:val="00956541"/>
    <w:rsid w:val="00956FBC"/>
    <w:rsid w:val="0096094A"/>
    <w:rsid w:val="009619BA"/>
    <w:rsid w:val="009627D8"/>
    <w:rsid w:val="0096500F"/>
    <w:rsid w:val="009672AE"/>
    <w:rsid w:val="00974CC3"/>
    <w:rsid w:val="00997BF6"/>
    <w:rsid w:val="009B22F4"/>
    <w:rsid w:val="009C1AFB"/>
    <w:rsid w:val="009C26AC"/>
    <w:rsid w:val="009D693E"/>
    <w:rsid w:val="009E3775"/>
    <w:rsid w:val="009F5CFA"/>
    <w:rsid w:val="00A00E5C"/>
    <w:rsid w:val="00A021E2"/>
    <w:rsid w:val="00A02C42"/>
    <w:rsid w:val="00A04211"/>
    <w:rsid w:val="00A05E95"/>
    <w:rsid w:val="00A120B7"/>
    <w:rsid w:val="00A16030"/>
    <w:rsid w:val="00A25420"/>
    <w:rsid w:val="00A30504"/>
    <w:rsid w:val="00A33B3C"/>
    <w:rsid w:val="00A44123"/>
    <w:rsid w:val="00A467D0"/>
    <w:rsid w:val="00A50A9A"/>
    <w:rsid w:val="00A70F48"/>
    <w:rsid w:val="00A716FE"/>
    <w:rsid w:val="00A74BAE"/>
    <w:rsid w:val="00A93DF5"/>
    <w:rsid w:val="00A970F7"/>
    <w:rsid w:val="00AA2A8A"/>
    <w:rsid w:val="00AA6177"/>
    <w:rsid w:val="00AA6BB0"/>
    <w:rsid w:val="00AB0850"/>
    <w:rsid w:val="00AB2AAD"/>
    <w:rsid w:val="00AC0B03"/>
    <w:rsid w:val="00AC4100"/>
    <w:rsid w:val="00AC7F85"/>
    <w:rsid w:val="00AD136A"/>
    <w:rsid w:val="00AD3A6F"/>
    <w:rsid w:val="00AD5F51"/>
    <w:rsid w:val="00AD7F31"/>
    <w:rsid w:val="00AF1BC4"/>
    <w:rsid w:val="00AF35A5"/>
    <w:rsid w:val="00AF3F6F"/>
    <w:rsid w:val="00B0781A"/>
    <w:rsid w:val="00B114ED"/>
    <w:rsid w:val="00B13701"/>
    <w:rsid w:val="00B21929"/>
    <w:rsid w:val="00B332F0"/>
    <w:rsid w:val="00B342E9"/>
    <w:rsid w:val="00B350CA"/>
    <w:rsid w:val="00B37817"/>
    <w:rsid w:val="00B41106"/>
    <w:rsid w:val="00B411E5"/>
    <w:rsid w:val="00B43B4D"/>
    <w:rsid w:val="00B51584"/>
    <w:rsid w:val="00B527CB"/>
    <w:rsid w:val="00B53ED3"/>
    <w:rsid w:val="00B56B55"/>
    <w:rsid w:val="00B6016C"/>
    <w:rsid w:val="00B61830"/>
    <w:rsid w:val="00B6516C"/>
    <w:rsid w:val="00B71DD5"/>
    <w:rsid w:val="00B7280B"/>
    <w:rsid w:val="00B74F34"/>
    <w:rsid w:val="00B9487E"/>
    <w:rsid w:val="00BA2CA2"/>
    <w:rsid w:val="00BA7952"/>
    <w:rsid w:val="00BB2288"/>
    <w:rsid w:val="00BB2672"/>
    <w:rsid w:val="00BB40F6"/>
    <w:rsid w:val="00BC12F9"/>
    <w:rsid w:val="00BC20D3"/>
    <w:rsid w:val="00BC29B2"/>
    <w:rsid w:val="00BC2D50"/>
    <w:rsid w:val="00BC7D6D"/>
    <w:rsid w:val="00BD0019"/>
    <w:rsid w:val="00BD1002"/>
    <w:rsid w:val="00BD1FFC"/>
    <w:rsid w:val="00BD50A6"/>
    <w:rsid w:val="00BE084E"/>
    <w:rsid w:val="00BF1621"/>
    <w:rsid w:val="00C059CF"/>
    <w:rsid w:val="00C10FAE"/>
    <w:rsid w:val="00C10FD9"/>
    <w:rsid w:val="00C20F1B"/>
    <w:rsid w:val="00C26796"/>
    <w:rsid w:val="00C275D0"/>
    <w:rsid w:val="00C27691"/>
    <w:rsid w:val="00C44D39"/>
    <w:rsid w:val="00C462F3"/>
    <w:rsid w:val="00C4635F"/>
    <w:rsid w:val="00C518BE"/>
    <w:rsid w:val="00C56C5F"/>
    <w:rsid w:val="00C62BE2"/>
    <w:rsid w:val="00C664E9"/>
    <w:rsid w:val="00C7570D"/>
    <w:rsid w:val="00C81A5A"/>
    <w:rsid w:val="00C8580A"/>
    <w:rsid w:val="00C91C40"/>
    <w:rsid w:val="00C91FE6"/>
    <w:rsid w:val="00C923F2"/>
    <w:rsid w:val="00C93ADF"/>
    <w:rsid w:val="00C97646"/>
    <w:rsid w:val="00CA2B01"/>
    <w:rsid w:val="00CA682F"/>
    <w:rsid w:val="00CA6C56"/>
    <w:rsid w:val="00CB0ACA"/>
    <w:rsid w:val="00CB0F18"/>
    <w:rsid w:val="00CC4793"/>
    <w:rsid w:val="00CD0AD5"/>
    <w:rsid w:val="00CD1F62"/>
    <w:rsid w:val="00CD52B0"/>
    <w:rsid w:val="00CE33F8"/>
    <w:rsid w:val="00CE49F9"/>
    <w:rsid w:val="00CE72AE"/>
    <w:rsid w:val="00CE7BB3"/>
    <w:rsid w:val="00CF131F"/>
    <w:rsid w:val="00D001E0"/>
    <w:rsid w:val="00D06713"/>
    <w:rsid w:val="00D13AF4"/>
    <w:rsid w:val="00D20CC7"/>
    <w:rsid w:val="00D22DCF"/>
    <w:rsid w:val="00D23B93"/>
    <w:rsid w:val="00D249E1"/>
    <w:rsid w:val="00D260D7"/>
    <w:rsid w:val="00D27991"/>
    <w:rsid w:val="00D32ABA"/>
    <w:rsid w:val="00D34FAC"/>
    <w:rsid w:val="00D354EB"/>
    <w:rsid w:val="00D35FB4"/>
    <w:rsid w:val="00D37D78"/>
    <w:rsid w:val="00D41B0B"/>
    <w:rsid w:val="00D428A5"/>
    <w:rsid w:val="00D4447F"/>
    <w:rsid w:val="00D51E8F"/>
    <w:rsid w:val="00D543E8"/>
    <w:rsid w:val="00D6074D"/>
    <w:rsid w:val="00D63DDD"/>
    <w:rsid w:val="00D67C4F"/>
    <w:rsid w:val="00D80387"/>
    <w:rsid w:val="00D810FF"/>
    <w:rsid w:val="00D81353"/>
    <w:rsid w:val="00D8443B"/>
    <w:rsid w:val="00D86E46"/>
    <w:rsid w:val="00D92514"/>
    <w:rsid w:val="00DA2442"/>
    <w:rsid w:val="00DB6C1D"/>
    <w:rsid w:val="00DB73AA"/>
    <w:rsid w:val="00DC2509"/>
    <w:rsid w:val="00DD23C2"/>
    <w:rsid w:val="00DD5E43"/>
    <w:rsid w:val="00DD5E84"/>
    <w:rsid w:val="00DE06F4"/>
    <w:rsid w:val="00DE42D0"/>
    <w:rsid w:val="00DE5D8D"/>
    <w:rsid w:val="00DF246D"/>
    <w:rsid w:val="00DF27FC"/>
    <w:rsid w:val="00DF2D38"/>
    <w:rsid w:val="00E00DFC"/>
    <w:rsid w:val="00E13C90"/>
    <w:rsid w:val="00E15830"/>
    <w:rsid w:val="00E17921"/>
    <w:rsid w:val="00E2269C"/>
    <w:rsid w:val="00E34F0A"/>
    <w:rsid w:val="00E408BB"/>
    <w:rsid w:val="00E5126C"/>
    <w:rsid w:val="00E5577B"/>
    <w:rsid w:val="00E63513"/>
    <w:rsid w:val="00E72D5E"/>
    <w:rsid w:val="00E76F22"/>
    <w:rsid w:val="00E77C86"/>
    <w:rsid w:val="00E819DE"/>
    <w:rsid w:val="00E931EF"/>
    <w:rsid w:val="00E949EB"/>
    <w:rsid w:val="00EA68E1"/>
    <w:rsid w:val="00EC10DE"/>
    <w:rsid w:val="00EC1E48"/>
    <w:rsid w:val="00EC3E3D"/>
    <w:rsid w:val="00ED41D2"/>
    <w:rsid w:val="00EE1850"/>
    <w:rsid w:val="00EE27C7"/>
    <w:rsid w:val="00EE32E5"/>
    <w:rsid w:val="00F02C8F"/>
    <w:rsid w:val="00F12130"/>
    <w:rsid w:val="00F12C1B"/>
    <w:rsid w:val="00F148E7"/>
    <w:rsid w:val="00F16F75"/>
    <w:rsid w:val="00F2102A"/>
    <w:rsid w:val="00F327EB"/>
    <w:rsid w:val="00F46CDE"/>
    <w:rsid w:val="00F50A5C"/>
    <w:rsid w:val="00F50D24"/>
    <w:rsid w:val="00F61DEC"/>
    <w:rsid w:val="00F64619"/>
    <w:rsid w:val="00F65461"/>
    <w:rsid w:val="00F70B17"/>
    <w:rsid w:val="00F72B0D"/>
    <w:rsid w:val="00F77671"/>
    <w:rsid w:val="00F80DE3"/>
    <w:rsid w:val="00F83C09"/>
    <w:rsid w:val="00F83DAB"/>
    <w:rsid w:val="00F83E22"/>
    <w:rsid w:val="00F86CCA"/>
    <w:rsid w:val="00F87221"/>
    <w:rsid w:val="00F93F07"/>
    <w:rsid w:val="00F96D8A"/>
    <w:rsid w:val="00F96EB5"/>
    <w:rsid w:val="00FA5C83"/>
    <w:rsid w:val="00FA6AF0"/>
    <w:rsid w:val="00FB0059"/>
    <w:rsid w:val="00FC1E25"/>
    <w:rsid w:val="00FD2F0C"/>
    <w:rsid w:val="00FD56EE"/>
    <w:rsid w:val="00FD6144"/>
    <w:rsid w:val="00FE1D60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8650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11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328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0807"/>
  </w:style>
  <w:style w:type="paragraph" w:styleId="a8">
    <w:name w:val="footer"/>
    <w:basedOn w:val="a"/>
    <w:link w:val="a9"/>
    <w:uiPriority w:val="99"/>
    <w:unhideWhenUsed/>
    <w:rsid w:val="0074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0807"/>
  </w:style>
  <w:style w:type="paragraph" w:styleId="aa">
    <w:name w:val="Balloon Text"/>
    <w:basedOn w:val="a"/>
    <w:link w:val="ab"/>
    <w:uiPriority w:val="99"/>
    <w:semiHidden/>
    <w:unhideWhenUsed/>
    <w:rsid w:val="0029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38E1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E37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7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77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7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775"/>
    <w:rPr>
      <w:b/>
      <w:bCs/>
      <w:sz w:val="20"/>
      <w:szCs w:val="20"/>
    </w:rPr>
  </w:style>
  <w:style w:type="paragraph" w:customStyle="1" w:styleId="Default">
    <w:name w:val="Default"/>
    <w:rsid w:val="00730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042565"/>
    <w:rPr>
      <w:color w:val="0000FF"/>
      <w:u w:val="single"/>
    </w:rPr>
  </w:style>
  <w:style w:type="table" w:styleId="af2">
    <w:name w:val="Table Grid"/>
    <w:basedOn w:val="a1"/>
    <w:uiPriority w:val="59"/>
    <w:rsid w:val="00A441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B1C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rsid w:val="004B1C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1C9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1"/>
    <w:basedOn w:val="a"/>
    <w:link w:val="4"/>
    <w:rsid w:val="004B1C94"/>
    <w:pPr>
      <w:widowControl w:val="0"/>
      <w:shd w:val="clear" w:color="auto" w:fill="FFFFFF"/>
      <w:spacing w:before="1380"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3">
    <w:name w:val="Revision"/>
    <w:hidden/>
    <w:uiPriority w:val="99"/>
    <w:semiHidden/>
    <w:rsid w:val="00F16F75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D72D3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f2"/>
    <w:uiPriority w:val="59"/>
    <w:rsid w:val="0084661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3"/>
    <w:rsid w:val="00DF2D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4"/>
    <w:rsid w:val="00DF2D38"/>
    <w:pPr>
      <w:widowControl w:val="0"/>
      <w:shd w:val="clear" w:color="auto" w:fill="FFFFFF"/>
      <w:spacing w:before="360" w:after="0" w:line="317" w:lineRule="exact"/>
      <w:ind w:hanging="5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11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328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0807"/>
  </w:style>
  <w:style w:type="paragraph" w:styleId="a8">
    <w:name w:val="footer"/>
    <w:basedOn w:val="a"/>
    <w:link w:val="a9"/>
    <w:uiPriority w:val="99"/>
    <w:unhideWhenUsed/>
    <w:rsid w:val="0074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0807"/>
  </w:style>
  <w:style w:type="paragraph" w:styleId="aa">
    <w:name w:val="Balloon Text"/>
    <w:basedOn w:val="a"/>
    <w:link w:val="ab"/>
    <w:uiPriority w:val="99"/>
    <w:semiHidden/>
    <w:unhideWhenUsed/>
    <w:rsid w:val="0029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38E1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E37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7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77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7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775"/>
    <w:rPr>
      <w:b/>
      <w:bCs/>
      <w:sz w:val="20"/>
      <w:szCs w:val="20"/>
    </w:rPr>
  </w:style>
  <w:style w:type="paragraph" w:customStyle="1" w:styleId="Default">
    <w:name w:val="Default"/>
    <w:rsid w:val="00730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042565"/>
    <w:rPr>
      <w:color w:val="0000FF"/>
      <w:u w:val="single"/>
    </w:rPr>
  </w:style>
  <w:style w:type="table" w:styleId="af2">
    <w:name w:val="Table Grid"/>
    <w:basedOn w:val="a1"/>
    <w:uiPriority w:val="59"/>
    <w:rsid w:val="00A441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B1C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rsid w:val="004B1C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1C9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1"/>
    <w:basedOn w:val="a"/>
    <w:link w:val="4"/>
    <w:rsid w:val="004B1C94"/>
    <w:pPr>
      <w:widowControl w:val="0"/>
      <w:shd w:val="clear" w:color="auto" w:fill="FFFFFF"/>
      <w:spacing w:before="1380"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3">
    <w:name w:val="Revision"/>
    <w:hidden/>
    <w:uiPriority w:val="99"/>
    <w:semiHidden/>
    <w:rsid w:val="00F16F75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D72D3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f2"/>
    <w:uiPriority w:val="59"/>
    <w:rsid w:val="0084661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3"/>
    <w:rsid w:val="00DF2D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4"/>
    <w:rsid w:val="00DF2D38"/>
    <w:pPr>
      <w:widowControl w:val="0"/>
      <w:shd w:val="clear" w:color="auto" w:fill="FFFFFF"/>
      <w:spacing w:before="360" w:after="0" w:line="317" w:lineRule="exact"/>
      <w:ind w:hanging="5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4E7E4B9A02BA3FDA3B041DDF7689473CFADC029DB5EA0E516A4C22060D969D5C93CAF971B1CB2513CCA7AC3280B75E6068E3B699CAx91B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7.online-sps.ru/cgi/online.cgi?req=doc&amp;base=LAW&amp;n=377745&amp;dst=100056&amp;field=134&amp;date=11.08.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7.online-sps.ru/cgi/online.cgi?req=doc&amp;base=LAW&amp;n=408082&amp;dst=100079&amp;field=134&amp;date=11.08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0F44A-6A5D-444C-8E64-0FC089E7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19</Pages>
  <Words>6815</Words>
  <Characters>38848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Admin_3</dc:creator>
  <cp:lastModifiedBy>Александр Панов</cp:lastModifiedBy>
  <cp:revision>6</cp:revision>
  <cp:lastPrinted>2023-11-20T08:32:00Z</cp:lastPrinted>
  <dcterms:created xsi:type="dcterms:W3CDTF">2025-11-17T20:13:00Z</dcterms:created>
  <dcterms:modified xsi:type="dcterms:W3CDTF">2025-11-20T20:48:00Z</dcterms:modified>
</cp:coreProperties>
</file>